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1B148CEF" w:rsidR="00B55F3C" w:rsidRPr="00886563" w:rsidRDefault="00522916" w:rsidP="00A95566">
      <w:pPr>
        <w:spacing w:before="3360" w:after="160"/>
        <w:jc w:val="center"/>
        <w:rPr>
          <w:rFonts w:ascii="Calibri" w:eastAsia="Calibri" w:hAnsi="Calibri" w:cs="Calibri"/>
          <w:b/>
          <w:sz w:val="58"/>
          <w:szCs w:val="58"/>
          <w:lang w:bidi="pt-PT"/>
        </w:rPr>
      </w:pPr>
      <w:r w:rsidRPr="00886563">
        <w:rPr>
          <w:rFonts w:ascii="Calibri" w:eastAsia="Calibri" w:hAnsi="Calibri" w:cs="Calibri"/>
          <w:b/>
          <w:sz w:val="58"/>
          <w:szCs w:val="58"/>
          <w:lang w:bidi="pt-PT"/>
        </w:rPr>
        <w:t>INSTRUMENTO DE AUTO REFLEXÃO PARA UM AMBIENTE DE EDUCAÇÃO PRÉ-ESCOLAR INCLUSIVA</w:t>
      </w:r>
    </w:p>
    <w:p w14:paraId="168F144D" w14:textId="0A0A79CF" w:rsidR="005E7DAE" w:rsidRPr="00886563" w:rsidRDefault="005E7DAE" w:rsidP="00A95566">
      <w:pPr>
        <w:spacing w:before="480" w:after="480"/>
        <w:jc w:val="center"/>
        <w:rPr>
          <w:rFonts w:ascii="Calibri" w:hAnsi="Calibri"/>
          <w:b/>
          <w:sz w:val="68"/>
          <w:szCs w:val="68"/>
        </w:rPr>
      </w:pPr>
      <w:r w:rsidRPr="00886563">
        <w:rPr>
          <w:rFonts w:ascii="Calibri" w:hAnsi="Calibri"/>
          <w:b/>
          <w:noProof/>
          <w:sz w:val="44"/>
          <w:szCs w:val="44"/>
          <w:lang w:val="da-DK" w:eastAsia="da-DK"/>
        </w:rPr>
        <w:drawing>
          <wp:inline distT="0" distB="0" distL="0" distR="0" wp14:anchorId="4EEFB7A4" wp14:editId="1A5C7C47">
            <wp:extent cx="3704400" cy="2440800"/>
            <wp:effectExtent l="0" t="0" r="4445" b="0"/>
            <wp:docPr id="2" name="Picture 2" descr="Educação Pré-Escolar Inclu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46D5C45B" w:rsidR="009E6E4D" w:rsidRPr="00886563" w:rsidRDefault="00BF13BA" w:rsidP="00A95566">
      <w:pPr>
        <w:pStyle w:val="Agency-caption"/>
        <w:spacing w:before="3960" w:after="0"/>
        <w:jc w:val="center"/>
        <w:rPr>
          <w:sz w:val="28"/>
          <w:szCs w:val="28"/>
          <w:u w:val="single"/>
        </w:rPr>
      </w:pPr>
      <w:r w:rsidRPr="00886563">
        <w:rPr>
          <w:sz w:val="28"/>
          <w:szCs w:val="28"/>
          <w:lang w:bidi="pt-PT"/>
        </w:rPr>
        <w:t>Agência Europeia para as Necessidades Especiais e a Educação Inclusiva</w:t>
      </w:r>
    </w:p>
    <w:p w14:paraId="74CA6CF3" w14:textId="77777777" w:rsidR="00A4520C" w:rsidRPr="00886563" w:rsidRDefault="009E6E4D">
      <w:pPr>
        <w:rPr>
          <w:rFonts w:ascii="Calibri" w:hAnsi="Calibri"/>
        </w:rPr>
      </w:pPr>
      <w:r w:rsidRPr="00886563">
        <w:rPr>
          <w:rFonts w:ascii="Calibri" w:eastAsia="Calibri" w:hAnsi="Calibri" w:cs="Calibri"/>
          <w:lang w:bidi="pt-PT"/>
        </w:rPr>
        <w:br w:type="page"/>
      </w:r>
    </w:p>
    <w:p w14:paraId="229429BA" w14:textId="3ADB8CCC" w:rsidR="006518DB" w:rsidRPr="00886563" w:rsidRDefault="007D2811" w:rsidP="00474740">
      <w:pPr>
        <w:spacing w:before="480" w:after="240"/>
        <w:rPr>
          <w:rFonts w:asciiTheme="majorHAnsi" w:hAnsiTheme="majorHAnsi"/>
        </w:rPr>
      </w:pPr>
      <w:r w:rsidRPr="00886563">
        <w:rPr>
          <w:rFonts w:asciiTheme="majorHAnsi" w:hAnsiTheme="majorHAnsi"/>
          <w:lang w:bidi="pt-PT"/>
        </w:rPr>
        <w:lastRenderedPageBreak/>
        <w:t>A Agência Europeia para as Necessidades Especiais e a Educação Inclusiva (a Agência) é uma organização independente e autónoma. A Agência é cofinanciada pelos Ministérios da Educação dos países membros e pela Comissão Europeia, e apoiada pelo Parlamento Europeu.</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886563" w14:paraId="3FF0418E" w14:textId="77777777" w:rsidTr="00F243E9">
        <w:trPr>
          <w:trHeight w:val="1214"/>
          <w:tblHeader/>
        </w:trPr>
        <w:tc>
          <w:tcPr>
            <w:tcW w:w="2748" w:type="dxa"/>
            <w:vAlign w:val="center"/>
          </w:tcPr>
          <w:p w14:paraId="658DC101" w14:textId="77777777" w:rsidR="007D2811" w:rsidRPr="00886563" w:rsidRDefault="007D2811" w:rsidP="0022387E">
            <w:pPr>
              <w:rPr>
                <w:rFonts w:asciiTheme="majorHAnsi" w:hAnsiTheme="majorHAnsi" w:cs="Arial"/>
              </w:rPr>
            </w:pPr>
            <w:r w:rsidRPr="00886563">
              <w:rPr>
                <w:rFonts w:asciiTheme="majorHAnsi" w:hAnsiTheme="majorHAnsi"/>
                <w:noProof/>
                <w:lang w:val="da-DK" w:eastAsia="da-DK"/>
              </w:rPr>
              <w:drawing>
                <wp:inline distT="0" distB="0" distL="0" distR="0" wp14:anchorId="7F0FB14F" wp14:editId="0CA50935">
                  <wp:extent cx="1577349" cy="450544"/>
                  <wp:effectExtent l="0" t="0" r="0" b="6985"/>
                  <wp:docPr id="4" name="Picture 4" descr="Cofinanciado pelo Programa Erasmus+ da União Eur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886563" w:rsidRDefault="007D2811" w:rsidP="00B115AF">
            <w:pPr>
              <w:pStyle w:val="Agency-body-text"/>
              <w:rPr>
                <w:rFonts w:asciiTheme="majorHAnsi" w:hAnsiTheme="majorHAnsi" w:cs="Arial"/>
                <w:sz w:val="20"/>
              </w:rPr>
            </w:pPr>
            <w:r w:rsidRPr="00886563">
              <w:rPr>
                <w:rFonts w:asciiTheme="majorHAnsi" w:hAnsiTheme="majorHAnsi"/>
                <w:sz w:val="20"/>
                <w:lang w:bidi="pt-PT"/>
              </w:rPr>
              <w:t>O apoio da Comissão Europeia para a produção desta publicação não constitui um aval do conteúdo, que reflete apenas as opiniões dos autores, não podendo a Comissão ser responsabilizada por qualquer utilização que venha a ser feita da informação nela contida.</w:t>
            </w:r>
          </w:p>
        </w:tc>
      </w:tr>
    </w:tbl>
    <w:p w14:paraId="2366BEBE" w14:textId="77777777" w:rsidR="007D2811" w:rsidRPr="00886563" w:rsidRDefault="007D2811" w:rsidP="00AE686B">
      <w:pPr>
        <w:pStyle w:val="Agency-body-text"/>
        <w:spacing w:before="240" w:after="240"/>
        <w:rPr>
          <w:rFonts w:asciiTheme="majorHAnsi" w:hAnsiTheme="majorHAnsi"/>
        </w:rPr>
      </w:pPr>
      <w:r w:rsidRPr="00886563">
        <w:rPr>
          <w:rFonts w:asciiTheme="majorHAnsi" w:hAnsiTheme="majorHAnsi"/>
          <w:lang w:bidi="pt-PT"/>
        </w:rPr>
        <w:t>As opiniões expressas neste documento por qualquer indivíduo não representam necessariamente as opiniões oficiais da Agência, dos seus países membros ou da Comissão.</w:t>
      </w:r>
    </w:p>
    <w:p w14:paraId="77DF5A13" w14:textId="7991D6A5" w:rsidR="001C7854" w:rsidRPr="00886563" w:rsidRDefault="007D2811" w:rsidP="00AE686B">
      <w:pPr>
        <w:pStyle w:val="Agency-body-text"/>
        <w:spacing w:before="240" w:after="240"/>
      </w:pPr>
      <w:r w:rsidRPr="00886563">
        <w:rPr>
          <w:lang w:bidi="pt-PT"/>
        </w:rPr>
        <w:t>Editores: Eva Björck-Åkesson, Mary Kyriazopoulou, Climent Giné e Paul Bartolo</w:t>
      </w:r>
    </w:p>
    <w:p w14:paraId="0FDEA501" w14:textId="22951DC3" w:rsidR="00D14173" w:rsidRPr="00886563" w:rsidRDefault="0031755A" w:rsidP="00AE686B">
      <w:pPr>
        <w:pStyle w:val="Agency-body-text"/>
        <w:spacing w:before="240" w:after="240"/>
      </w:pPr>
      <w:r w:rsidRPr="00886563">
        <w:rPr>
          <w:lang w:bidi="pt-PT"/>
        </w:rPr>
        <w:t xml:space="preserve">São permitidos excertos deste documento desde que devidamente referenciada a fonte. Para mais informações sobre questões de direitos de autor, consulte a licença Creative Commons referenciada abaixo. Este documento deve ser referenciado da seguinte forma: Agência Europeia para as Necessidades Especiais e a Educação Inclusiva, 2017. </w:t>
      </w:r>
      <w:r w:rsidR="00466665" w:rsidRPr="00886563">
        <w:rPr>
          <w:i/>
          <w:color w:val="auto"/>
          <w:lang w:bidi="pt-PT"/>
        </w:rPr>
        <w:t>Instrumento de Auto Reflexão para um Ambiente de Educação Pré-Escolar Inclusiva</w:t>
      </w:r>
      <w:r w:rsidR="00057187" w:rsidRPr="00886563">
        <w:rPr>
          <w:color w:val="auto"/>
          <w:lang w:bidi="pt-PT"/>
        </w:rPr>
        <w:t>. (E. Björck-Åkesson, M. Kyriazopoulou, C.</w:t>
      </w:r>
      <w:r w:rsidR="00176A1F" w:rsidRPr="00886563">
        <w:rPr>
          <w:color w:val="auto"/>
          <w:lang w:bidi="pt-PT"/>
        </w:rPr>
        <w:t> </w:t>
      </w:r>
      <w:r w:rsidR="00057187" w:rsidRPr="00886563">
        <w:rPr>
          <w:color w:val="auto"/>
          <w:lang w:bidi="pt-PT"/>
        </w:rPr>
        <w:t>Giné e P. Bartolo, eds.). Odense, Dinamarca</w:t>
      </w:r>
    </w:p>
    <w:p w14:paraId="47C6DD47" w14:textId="77F18567" w:rsidR="00C62A23" w:rsidRPr="00886563" w:rsidRDefault="00C62A23" w:rsidP="00AE686B">
      <w:pPr>
        <w:pStyle w:val="Agency-body-text"/>
        <w:spacing w:before="240" w:after="240"/>
      </w:pPr>
      <w:r w:rsidRPr="00886563">
        <w:rPr>
          <w:lang w:bidi="pt-PT"/>
        </w:rPr>
        <w:t xml:space="preserve">Tendo em vista uma maior acessibilidade, este documento está disponível em formato eletrónico acessível no Web site da Agência: </w:t>
      </w:r>
      <w:hyperlink r:id="rId10" w:history="1">
        <w:r w:rsidRPr="00886563">
          <w:rPr>
            <w:lang w:bidi="pt-PT"/>
          </w:rPr>
          <w:t>www.european-agency.org</w:t>
        </w:r>
      </w:hyperlink>
    </w:p>
    <w:p w14:paraId="788D055D" w14:textId="73173017" w:rsidR="007415B8" w:rsidRPr="00886563" w:rsidRDefault="007415B8" w:rsidP="00AE686B">
      <w:pPr>
        <w:pStyle w:val="Agency-body-text"/>
        <w:spacing w:before="240" w:after="240"/>
        <w:rPr>
          <w:color w:val="000000"/>
          <w:lang w:bidi="pt-PT"/>
        </w:rPr>
      </w:pPr>
      <w:r w:rsidRPr="00886563">
        <w:rPr>
          <w:color w:val="000000"/>
          <w:lang w:bidi="pt-PT"/>
        </w:rPr>
        <w:t>Esta é uma tradução de um texto original em inglês. Em caso de dúvida sobre a exatidão da informação no texto traduzido, consulte o texto inglês original.</w:t>
      </w:r>
    </w:p>
    <w:p w14:paraId="1DF129B0" w14:textId="39A18A35" w:rsidR="00477B1B" w:rsidRPr="00886563" w:rsidRDefault="00477B1B" w:rsidP="00AE686B">
      <w:pPr>
        <w:spacing w:before="360" w:after="360"/>
        <w:jc w:val="center"/>
        <w:rPr>
          <w:rFonts w:asciiTheme="majorHAnsi" w:hAnsiTheme="majorHAnsi"/>
          <w:color w:val="000000"/>
          <w:lang w:bidi="pt-PT"/>
        </w:rPr>
      </w:pPr>
      <w:r w:rsidRPr="00886563">
        <w:rPr>
          <w:rFonts w:asciiTheme="majorHAnsi" w:hAnsiTheme="majorHAnsi" w:cs="Arial"/>
          <w:lang w:bidi="pt-PT"/>
        </w:rPr>
        <w:t xml:space="preserve">ISBN: </w:t>
      </w:r>
      <w:r w:rsidR="00FF7389" w:rsidRPr="00886563">
        <w:rPr>
          <w:rFonts w:asciiTheme="majorHAnsi" w:hAnsiTheme="majorHAnsi" w:cs="Arial"/>
          <w:lang w:bidi="pt-PT"/>
        </w:rPr>
        <w:t xml:space="preserve">978-87-7110-657-2 </w:t>
      </w:r>
      <w:r w:rsidRPr="00886563">
        <w:rPr>
          <w:rFonts w:asciiTheme="majorHAnsi" w:hAnsiTheme="majorHAnsi" w:cs="Arial"/>
          <w:lang w:bidi="pt-PT"/>
        </w:rPr>
        <w:t>(versão eletrónica)</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886563" w14:paraId="41DB60C2" w14:textId="77777777" w:rsidTr="00AE686B">
        <w:trPr>
          <w:trHeight w:val="1214"/>
          <w:tblHeader/>
        </w:trPr>
        <w:tc>
          <w:tcPr>
            <w:tcW w:w="2696" w:type="dxa"/>
            <w:vAlign w:val="center"/>
          </w:tcPr>
          <w:p w14:paraId="4B3B179F" w14:textId="76BA4CDC" w:rsidR="00721F6B" w:rsidRPr="00886563" w:rsidRDefault="00721F6B" w:rsidP="00680606">
            <w:pPr>
              <w:rPr>
                <w:rFonts w:asciiTheme="majorHAnsi" w:hAnsiTheme="majorHAnsi" w:cs="Arial"/>
              </w:rPr>
            </w:pPr>
            <w:r w:rsidRPr="00886563">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13" w:type="dxa"/>
            <w:vAlign w:val="center"/>
          </w:tcPr>
          <w:p w14:paraId="3505FD83" w14:textId="1D27C0F6" w:rsidR="00721F6B" w:rsidRPr="00886563" w:rsidRDefault="00A8782E" w:rsidP="00680606">
            <w:pPr>
              <w:pStyle w:val="Agency-body-text"/>
              <w:rPr>
                <w:rFonts w:asciiTheme="majorHAnsi" w:hAnsiTheme="majorHAnsi" w:cs="Arial"/>
                <w:sz w:val="20"/>
              </w:rPr>
            </w:pPr>
            <w:r w:rsidRPr="00886563">
              <w:rPr>
                <w:rFonts w:asciiTheme="majorHAnsi" w:hAnsiTheme="majorHAnsi"/>
                <w:sz w:val="20"/>
                <w:lang w:bidi="pt-PT"/>
              </w:rPr>
              <w:t>Este trabalho está licenciado sob uma Licença Creative Commons Atribuição-NãoComercial-CompartilhaIgual 4.0 Internacional. Para ver uma cópia desta licença, visite http://creativecommons.org/licenses/by-nc-sa/4.0/</w:t>
            </w:r>
          </w:p>
        </w:tc>
      </w:tr>
    </w:tbl>
    <w:p w14:paraId="63E5ACDD" w14:textId="72C0D7C7" w:rsidR="000D634D" w:rsidRPr="00886563" w:rsidRDefault="007D2811" w:rsidP="0032202B">
      <w:pPr>
        <w:spacing w:before="240" w:after="120"/>
        <w:jc w:val="center"/>
        <w:rPr>
          <w:rFonts w:asciiTheme="majorHAnsi" w:hAnsiTheme="majorHAnsi" w:cs="Arial"/>
          <w:b/>
        </w:rPr>
      </w:pPr>
      <w:r w:rsidRPr="00886563">
        <w:rPr>
          <w:rFonts w:asciiTheme="majorHAnsi" w:hAnsiTheme="majorHAnsi" w:cs="Arial"/>
          <w:color w:val="000000"/>
          <w:lang w:bidi="pt-PT"/>
        </w:rPr>
        <w:t xml:space="preserve">© </w:t>
      </w:r>
      <w:r w:rsidRPr="00886563">
        <w:rPr>
          <w:rFonts w:asciiTheme="majorHAnsi" w:hAnsiTheme="majorHAnsi" w:cs="Arial"/>
          <w:b/>
          <w:lang w:bidi="pt-PT"/>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886563" w14:paraId="6635D0D0" w14:textId="77777777" w:rsidTr="00310CDE">
        <w:trPr>
          <w:trHeight w:val="1832"/>
          <w:tblHeader/>
          <w:jc w:val="center"/>
        </w:trPr>
        <w:tc>
          <w:tcPr>
            <w:tcW w:w="4491" w:type="dxa"/>
          </w:tcPr>
          <w:p w14:paraId="24A7653F" w14:textId="77777777" w:rsidR="00906159" w:rsidRPr="00886563" w:rsidRDefault="00906159" w:rsidP="0032202B">
            <w:pPr>
              <w:keepNext/>
              <w:keepLines/>
              <w:tabs>
                <w:tab w:val="center" w:pos="4320"/>
                <w:tab w:val="right" w:pos="8640"/>
              </w:tabs>
              <w:spacing w:before="120" w:after="60"/>
              <w:jc w:val="center"/>
              <w:outlineLvl w:val="3"/>
              <w:rPr>
                <w:rFonts w:asciiTheme="majorHAnsi" w:hAnsiTheme="majorHAnsi" w:cs="Arial"/>
              </w:rPr>
            </w:pPr>
            <w:r w:rsidRPr="00886563">
              <w:rPr>
                <w:rFonts w:asciiTheme="majorHAnsi" w:hAnsiTheme="majorHAnsi" w:cs="Arial"/>
                <w:lang w:bidi="pt-PT"/>
              </w:rPr>
              <w:t>Secretariado</w:t>
            </w:r>
          </w:p>
          <w:p w14:paraId="44E3F549" w14:textId="77777777" w:rsidR="00906159" w:rsidRPr="00886563" w:rsidRDefault="00906159" w:rsidP="00C8066F">
            <w:pPr>
              <w:jc w:val="center"/>
              <w:rPr>
                <w:rFonts w:asciiTheme="majorHAnsi" w:hAnsiTheme="majorHAnsi" w:cs="Arial"/>
              </w:rPr>
            </w:pPr>
            <w:r w:rsidRPr="00886563">
              <w:rPr>
                <w:rFonts w:asciiTheme="majorHAnsi" w:hAnsiTheme="majorHAnsi" w:cs="Arial"/>
                <w:lang w:bidi="pt-PT"/>
              </w:rPr>
              <w:t>Østre Stationsvej 33</w:t>
            </w:r>
          </w:p>
          <w:p w14:paraId="7845C25D" w14:textId="77777777" w:rsidR="00906159" w:rsidRPr="00886563" w:rsidRDefault="00906159" w:rsidP="00C8066F">
            <w:pPr>
              <w:jc w:val="center"/>
              <w:rPr>
                <w:rFonts w:asciiTheme="majorHAnsi" w:hAnsiTheme="majorHAnsi" w:cs="Arial"/>
              </w:rPr>
            </w:pPr>
            <w:r w:rsidRPr="00886563">
              <w:rPr>
                <w:rFonts w:asciiTheme="majorHAnsi" w:hAnsiTheme="majorHAnsi" w:cs="Arial"/>
                <w:lang w:bidi="pt-PT"/>
              </w:rPr>
              <w:t>DK-5000 Odense C Denmark</w:t>
            </w:r>
          </w:p>
          <w:p w14:paraId="273E699D" w14:textId="77777777" w:rsidR="00906159" w:rsidRPr="00886563" w:rsidRDefault="00906159" w:rsidP="00C8066F">
            <w:pPr>
              <w:jc w:val="center"/>
              <w:rPr>
                <w:rFonts w:asciiTheme="majorHAnsi" w:hAnsiTheme="majorHAnsi" w:cs="Arial"/>
              </w:rPr>
            </w:pPr>
            <w:r w:rsidRPr="00886563">
              <w:rPr>
                <w:rFonts w:asciiTheme="majorHAnsi" w:hAnsiTheme="majorHAnsi" w:cs="Arial"/>
                <w:lang w:bidi="pt-PT"/>
              </w:rPr>
              <w:t>Tel: +45 64 41 00 20</w:t>
            </w:r>
          </w:p>
          <w:p w14:paraId="263FE39C" w14:textId="20668161" w:rsidR="00906159" w:rsidRPr="00886563" w:rsidRDefault="00D442A2" w:rsidP="00C8066F">
            <w:pPr>
              <w:tabs>
                <w:tab w:val="center" w:pos="2171"/>
                <w:tab w:val="right" w:pos="4342"/>
              </w:tabs>
              <w:jc w:val="center"/>
              <w:rPr>
                <w:rFonts w:asciiTheme="majorHAnsi" w:hAnsiTheme="majorHAnsi" w:cs="Arial"/>
              </w:rPr>
            </w:pPr>
            <w:hyperlink r:id="rId12" w:history="1">
              <w:r w:rsidR="00906159" w:rsidRPr="00886563">
                <w:rPr>
                  <w:rFonts w:asciiTheme="majorHAnsi" w:hAnsiTheme="majorHAnsi" w:cs="Arial"/>
                  <w:lang w:bidi="pt-PT"/>
                </w:rPr>
                <w:t>secretariat@european-agency.org</w:t>
              </w:r>
            </w:hyperlink>
          </w:p>
        </w:tc>
        <w:tc>
          <w:tcPr>
            <w:tcW w:w="4346" w:type="dxa"/>
          </w:tcPr>
          <w:p w14:paraId="047C4382" w14:textId="77777777" w:rsidR="00906159" w:rsidRPr="00886563" w:rsidRDefault="00906159" w:rsidP="0032202B">
            <w:pPr>
              <w:keepNext/>
              <w:keepLines/>
              <w:tabs>
                <w:tab w:val="center" w:pos="4320"/>
                <w:tab w:val="right" w:pos="8640"/>
              </w:tabs>
              <w:spacing w:before="120" w:after="60"/>
              <w:jc w:val="center"/>
              <w:outlineLvl w:val="3"/>
              <w:rPr>
                <w:rFonts w:asciiTheme="majorHAnsi" w:hAnsiTheme="majorHAnsi" w:cs="Arial"/>
              </w:rPr>
            </w:pPr>
            <w:r w:rsidRPr="00886563">
              <w:rPr>
                <w:rFonts w:asciiTheme="majorHAnsi" w:hAnsiTheme="majorHAnsi" w:cs="Arial"/>
                <w:lang w:bidi="pt-PT"/>
              </w:rPr>
              <w:t>Delegação em Bruxelas</w:t>
            </w:r>
          </w:p>
          <w:p w14:paraId="2E36779E" w14:textId="77777777" w:rsidR="00906159" w:rsidRPr="00886563" w:rsidRDefault="00906159" w:rsidP="00C8066F">
            <w:pPr>
              <w:jc w:val="center"/>
              <w:rPr>
                <w:rFonts w:asciiTheme="majorHAnsi" w:hAnsiTheme="majorHAnsi" w:cs="Arial"/>
              </w:rPr>
            </w:pPr>
            <w:r w:rsidRPr="00886563">
              <w:rPr>
                <w:rFonts w:asciiTheme="majorHAnsi" w:hAnsiTheme="majorHAnsi" w:cs="Arial"/>
                <w:lang w:bidi="pt-PT"/>
              </w:rPr>
              <w:t>Rue Montoyer, 21</w:t>
            </w:r>
          </w:p>
          <w:p w14:paraId="7A97B45F" w14:textId="77777777" w:rsidR="00906159" w:rsidRPr="00886563" w:rsidRDefault="00906159" w:rsidP="00C8066F">
            <w:pPr>
              <w:jc w:val="center"/>
              <w:rPr>
                <w:rFonts w:asciiTheme="majorHAnsi" w:hAnsiTheme="majorHAnsi" w:cs="Arial"/>
              </w:rPr>
            </w:pPr>
            <w:r w:rsidRPr="00886563">
              <w:rPr>
                <w:rFonts w:asciiTheme="majorHAnsi" w:hAnsiTheme="majorHAnsi" w:cs="Arial"/>
                <w:lang w:bidi="pt-PT"/>
              </w:rPr>
              <w:t>BE-1000 Brussels Belgium</w:t>
            </w:r>
          </w:p>
          <w:p w14:paraId="28EFA7C2" w14:textId="77777777" w:rsidR="00906159" w:rsidRPr="00886563" w:rsidRDefault="00906159" w:rsidP="00C8066F">
            <w:pPr>
              <w:jc w:val="center"/>
              <w:rPr>
                <w:rFonts w:asciiTheme="majorHAnsi" w:hAnsiTheme="majorHAnsi" w:cs="Arial"/>
              </w:rPr>
            </w:pPr>
            <w:r w:rsidRPr="00886563">
              <w:rPr>
                <w:rFonts w:asciiTheme="majorHAnsi" w:hAnsiTheme="majorHAnsi" w:cs="Arial"/>
                <w:lang w:bidi="pt-PT"/>
              </w:rPr>
              <w:t>Tel: +32 2 213 62 80</w:t>
            </w:r>
          </w:p>
          <w:p w14:paraId="7C0BA7EB" w14:textId="0D039213" w:rsidR="00906159" w:rsidRPr="00886563" w:rsidRDefault="00D442A2" w:rsidP="00C8066F">
            <w:pPr>
              <w:jc w:val="center"/>
              <w:rPr>
                <w:rFonts w:asciiTheme="majorHAnsi" w:hAnsiTheme="majorHAnsi" w:cs="Arial"/>
              </w:rPr>
            </w:pPr>
            <w:hyperlink r:id="rId13" w:history="1">
              <w:r w:rsidR="00906159" w:rsidRPr="00886563">
                <w:rPr>
                  <w:rFonts w:asciiTheme="majorHAnsi" w:hAnsiTheme="majorHAnsi" w:cs="Arial"/>
                  <w:lang w:bidi="pt-PT"/>
                </w:rPr>
                <w:t>brussels.office@european-agency.org</w:t>
              </w:r>
            </w:hyperlink>
          </w:p>
        </w:tc>
      </w:tr>
    </w:tbl>
    <w:p w14:paraId="175E5252" w14:textId="386CF098" w:rsidR="00B8783D" w:rsidRPr="00886563" w:rsidRDefault="00B8783D" w:rsidP="0032202B">
      <w:pPr>
        <w:spacing w:before="360" w:after="120"/>
        <w:jc w:val="center"/>
        <w:rPr>
          <w:rFonts w:asciiTheme="majorHAnsi" w:hAnsiTheme="majorHAnsi" w:cs="Arial"/>
          <w:b/>
        </w:rPr>
      </w:pPr>
      <w:r w:rsidRPr="00886563">
        <w:rPr>
          <w:rFonts w:asciiTheme="majorHAnsi" w:hAnsiTheme="majorHAnsi" w:cs="Arial"/>
          <w:b/>
        </w:rPr>
        <w:t>www.european-agency.org</w:t>
      </w:r>
    </w:p>
    <w:p w14:paraId="1C4B2DEB" w14:textId="1888CFA9" w:rsidR="003E4CB4" w:rsidRPr="00886563" w:rsidRDefault="003E4CB4" w:rsidP="0032202B">
      <w:pPr>
        <w:spacing w:before="360" w:after="120"/>
        <w:jc w:val="center"/>
        <w:rPr>
          <w:rFonts w:asciiTheme="majorHAnsi" w:hAnsiTheme="majorHAnsi" w:cs="Arial"/>
          <w:b/>
        </w:rPr>
      </w:pPr>
      <w:r w:rsidRPr="00886563">
        <w:rPr>
          <w:rFonts w:asciiTheme="majorHAnsi" w:hAnsiTheme="majorHAnsi" w:cs="Arial"/>
          <w:b/>
        </w:rPr>
        <w:br w:type="page"/>
      </w:r>
    </w:p>
    <w:p w14:paraId="4AF532F5" w14:textId="6C79EB77" w:rsidR="00DB7AB3" w:rsidRPr="00886563" w:rsidRDefault="00DB7AB3" w:rsidP="00DB7AB3">
      <w:pPr>
        <w:pStyle w:val="Agency-body-text"/>
        <w:pBdr>
          <w:bottom w:val="single" w:sz="4" w:space="1" w:color="auto"/>
        </w:pBdr>
        <w:spacing w:before="400" w:after="400"/>
        <w:rPr>
          <w:rFonts w:asciiTheme="majorHAnsi" w:hAnsiTheme="majorHAnsi"/>
          <w:b/>
          <w:caps/>
          <w:sz w:val="40"/>
          <w:szCs w:val="40"/>
        </w:rPr>
      </w:pPr>
      <w:r w:rsidRPr="00886563">
        <w:rPr>
          <w:rFonts w:asciiTheme="majorHAnsi" w:hAnsiTheme="majorHAnsi"/>
          <w:b/>
          <w:sz w:val="40"/>
          <w:szCs w:val="40"/>
          <w:lang w:bidi="pt-PT"/>
        </w:rPr>
        <w:lastRenderedPageBreak/>
        <w:t>ÍNDICE</w:t>
      </w:r>
    </w:p>
    <w:p w14:paraId="36F0ADE4" w14:textId="77777777" w:rsidR="001D38C4"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886563">
        <w:rPr>
          <w:b w:val="0"/>
          <w:i/>
          <w:caps w:val="0"/>
          <w:szCs w:val="20"/>
          <w:lang w:bidi="pt-PT"/>
        </w:rPr>
        <w:fldChar w:fldCharType="begin"/>
      </w:r>
      <w:r w:rsidRPr="00886563">
        <w:rPr>
          <w:b w:val="0"/>
          <w:i/>
          <w:caps w:val="0"/>
          <w:szCs w:val="20"/>
          <w:lang w:bidi="pt-PT"/>
        </w:rPr>
        <w:instrText xml:space="preserve"> TOC \o "1-3" </w:instrText>
      </w:r>
      <w:r w:rsidRPr="00886563">
        <w:rPr>
          <w:b w:val="0"/>
          <w:i/>
          <w:caps w:val="0"/>
          <w:szCs w:val="20"/>
          <w:lang w:bidi="pt-PT"/>
        </w:rPr>
        <w:fldChar w:fldCharType="separate"/>
      </w:r>
      <w:r w:rsidR="001D38C4" w:rsidRPr="00C91F63">
        <w:rPr>
          <w:rFonts w:asciiTheme="majorHAnsi" w:hAnsiTheme="majorHAnsi"/>
          <w:noProof/>
          <w:lang w:bidi="pt-PT"/>
        </w:rPr>
        <w:t>Introdução</w:t>
      </w:r>
      <w:r w:rsidR="001D38C4">
        <w:rPr>
          <w:noProof/>
        </w:rPr>
        <w:tab/>
      </w:r>
      <w:r w:rsidR="001D38C4">
        <w:rPr>
          <w:noProof/>
        </w:rPr>
        <w:fldChar w:fldCharType="begin"/>
      </w:r>
      <w:r w:rsidR="001D38C4">
        <w:rPr>
          <w:noProof/>
        </w:rPr>
        <w:instrText xml:space="preserve"> PAGEREF _Toc500172976 \h </w:instrText>
      </w:r>
      <w:r w:rsidR="001D38C4">
        <w:rPr>
          <w:noProof/>
        </w:rPr>
      </w:r>
      <w:r w:rsidR="001D38C4">
        <w:rPr>
          <w:noProof/>
        </w:rPr>
        <w:fldChar w:fldCharType="separate"/>
      </w:r>
      <w:r w:rsidR="001D38C4">
        <w:rPr>
          <w:noProof/>
        </w:rPr>
        <w:t>5</w:t>
      </w:r>
      <w:r w:rsidR="001D38C4">
        <w:rPr>
          <w:noProof/>
        </w:rPr>
        <w:fldChar w:fldCharType="end"/>
      </w:r>
    </w:p>
    <w:p w14:paraId="4A4BC35E" w14:textId="77777777" w:rsidR="001D38C4" w:rsidRDefault="001D38C4">
      <w:pPr>
        <w:pStyle w:val="TOC1"/>
        <w:tabs>
          <w:tab w:val="right" w:leader="underscore" w:pos="8827"/>
        </w:tabs>
        <w:rPr>
          <w:rFonts w:asciiTheme="minorHAnsi" w:eastAsiaTheme="minorEastAsia" w:hAnsiTheme="minorHAnsi" w:cstheme="minorBidi"/>
          <w:b w:val="0"/>
          <w:caps w:val="0"/>
          <w:noProof/>
          <w:lang w:val="en-GB" w:eastAsia="en-GB"/>
        </w:rPr>
      </w:pPr>
      <w:r w:rsidRPr="00C91F63">
        <w:rPr>
          <w:rFonts w:asciiTheme="majorHAnsi" w:hAnsiTheme="majorHAnsi"/>
          <w:noProof/>
          <w:lang w:bidi="pt-PT"/>
        </w:rPr>
        <w:t>Inclusão, participação e envolvimento</w:t>
      </w:r>
      <w:r>
        <w:rPr>
          <w:noProof/>
        </w:rPr>
        <w:tab/>
      </w:r>
      <w:r>
        <w:rPr>
          <w:noProof/>
        </w:rPr>
        <w:fldChar w:fldCharType="begin"/>
      </w:r>
      <w:r>
        <w:rPr>
          <w:noProof/>
        </w:rPr>
        <w:instrText xml:space="preserve"> PAGEREF _Toc500172977 \h </w:instrText>
      </w:r>
      <w:r>
        <w:rPr>
          <w:noProof/>
        </w:rPr>
      </w:r>
      <w:r>
        <w:rPr>
          <w:noProof/>
        </w:rPr>
        <w:fldChar w:fldCharType="separate"/>
      </w:r>
      <w:r>
        <w:rPr>
          <w:noProof/>
        </w:rPr>
        <w:t>6</w:t>
      </w:r>
      <w:r>
        <w:rPr>
          <w:noProof/>
        </w:rPr>
        <w:fldChar w:fldCharType="end"/>
      </w:r>
    </w:p>
    <w:p w14:paraId="5792C82F" w14:textId="77777777" w:rsidR="001D38C4" w:rsidRDefault="001D38C4">
      <w:pPr>
        <w:pStyle w:val="TOC1"/>
        <w:tabs>
          <w:tab w:val="right" w:leader="underscore" w:pos="8827"/>
        </w:tabs>
        <w:rPr>
          <w:rFonts w:asciiTheme="minorHAnsi" w:eastAsiaTheme="minorEastAsia" w:hAnsiTheme="minorHAnsi" w:cstheme="minorBidi"/>
          <w:b w:val="0"/>
          <w:caps w:val="0"/>
          <w:noProof/>
          <w:lang w:val="en-GB" w:eastAsia="en-GB"/>
        </w:rPr>
      </w:pPr>
      <w:r w:rsidRPr="00C91F63">
        <w:rPr>
          <w:rFonts w:asciiTheme="majorHAnsi" w:hAnsiTheme="majorHAnsi"/>
          <w:noProof/>
          <w:lang w:bidi="pt-PT"/>
        </w:rPr>
        <w:t>Desenvolvimento do Instrumento de Auto Reflexão</w:t>
      </w:r>
      <w:r>
        <w:rPr>
          <w:noProof/>
        </w:rPr>
        <w:tab/>
      </w:r>
      <w:r>
        <w:rPr>
          <w:noProof/>
        </w:rPr>
        <w:fldChar w:fldCharType="begin"/>
      </w:r>
      <w:r>
        <w:rPr>
          <w:noProof/>
        </w:rPr>
        <w:instrText xml:space="preserve"> PAGEREF _Toc500172978 \h </w:instrText>
      </w:r>
      <w:r>
        <w:rPr>
          <w:noProof/>
        </w:rPr>
      </w:r>
      <w:r>
        <w:rPr>
          <w:noProof/>
        </w:rPr>
        <w:fldChar w:fldCharType="separate"/>
      </w:r>
      <w:r>
        <w:rPr>
          <w:noProof/>
        </w:rPr>
        <w:t>7</w:t>
      </w:r>
      <w:r>
        <w:rPr>
          <w:noProof/>
        </w:rPr>
        <w:fldChar w:fldCharType="end"/>
      </w:r>
    </w:p>
    <w:p w14:paraId="3516A784" w14:textId="77777777" w:rsidR="001D38C4" w:rsidRDefault="001D38C4">
      <w:pPr>
        <w:pStyle w:val="TOC1"/>
        <w:tabs>
          <w:tab w:val="right" w:leader="underscore" w:pos="8827"/>
        </w:tabs>
        <w:rPr>
          <w:rFonts w:asciiTheme="minorHAnsi" w:eastAsiaTheme="minorEastAsia" w:hAnsiTheme="minorHAnsi" w:cstheme="minorBidi"/>
          <w:b w:val="0"/>
          <w:caps w:val="0"/>
          <w:noProof/>
          <w:lang w:val="en-GB" w:eastAsia="en-GB"/>
        </w:rPr>
      </w:pPr>
      <w:r w:rsidRPr="00C91F63">
        <w:rPr>
          <w:rFonts w:asciiTheme="majorHAnsi" w:hAnsiTheme="majorHAnsi"/>
          <w:noProof/>
          <w:lang w:bidi="pt-PT"/>
        </w:rPr>
        <w:t>Como utilizar as perguntas para auto reflexão</w:t>
      </w:r>
      <w:r>
        <w:rPr>
          <w:noProof/>
        </w:rPr>
        <w:tab/>
      </w:r>
      <w:r>
        <w:rPr>
          <w:noProof/>
        </w:rPr>
        <w:fldChar w:fldCharType="begin"/>
      </w:r>
      <w:r>
        <w:rPr>
          <w:noProof/>
        </w:rPr>
        <w:instrText xml:space="preserve"> PAGEREF _Toc500172979 \h </w:instrText>
      </w:r>
      <w:r>
        <w:rPr>
          <w:noProof/>
        </w:rPr>
      </w:r>
      <w:r>
        <w:rPr>
          <w:noProof/>
        </w:rPr>
        <w:fldChar w:fldCharType="separate"/>
      </w:r>
      <w:r>
        <w:rPr>
          <w:noProof/>
        </w:rPr>
        <w:t>9</w:t>
      </w:r>
      <w:r>
        <w:rPr>
          <w:noProof/>
        </w:rPr>
        <w:fldChar w:fldCharType="end"/>
      </w:r>
    </w:p>
    <w:p w14:paraId="412530C5" w14:textId="77777777" w:rsidR="001D38C4" w:rsidRDefault="001D38C4">
      <w:pPr>
        <w:pStyle w:val="TOC1"/>
        <w:tabs>
          <w:tab w:val="right" w:leader="underscore" w:pos="8827"/>
        </w:tabs>
        <w:rPr>
          <w:rFonts w:asciiTheme="minorHAnsi" w:eastAsiaTheme="minorEastAsia" w:hAnsiTheme="minorHAnsi" w:cstheme="minorBidi"/>
          <w:b w:val="0"/>
          <w:caps w:val="0"/>
          <w:noProof/>
          <w:lang w:val="en-GB" w:eastAsia="en-GB"/>
        </w:rPr>
      </w:pPr>
      <w:r w:rsidRPr="00C91F63">
        <w:rPr>
          <w:rFonts w:asciiTheme="majorHAnsi" w:hAnsiTheme="majorHAnsi"/>
          <w:noProof/>
          <w:lang w:bidi="pt-PT"/>
        </w:rPr>
        <w:t>Auto Reflexão para um Ambiente de Educação Pré-Escolar Inclusiva</w:t>
      </w:r>
      <w:r>
        <w:rPr>
          <w:noProof/>
        </w:rPr>
        <w:tab/>
      </w:r>
      <w:r>
        <w:rPr>
          <w:noProof/>
        </w:rPr>
        <w:fldChar w:fldCharType="begin"/>
      </w:r>
      <w:r>
        <w:rPr>
          <w:noProof/>
        </w:rPr>
        <w:instrText xml:space="preserve"> PAGEREF _Toc500172980 \h </w:instrText>
      </w:r>
      <w:r>
        <w:rPr>
          <w:noProof/>
        </w:rPr>
      </w:r>
      <w:r>
        <w:rPr>
          <w:noProof/>
        </w:rPr>
        <w:fldChar w:fldCharType="separate"/>
      </w:r>
      <w:r>
        <w:rPr>
          <w:noProof/>
        </w:rPr>
        <w:t>10</w:t>
      </w:r>
      <w:r>
        <w:rPr>
          <w:noProof/>
        </w:rPr>
        <w:fldChar w:fldCharType="end"/>
      </w:r>
    </w:p>
    <w:p w14:paraId="4ACCC9C9" w14:textId="77777777" w:rsidR="001D38C4" w:rsidRDefault="001D38C4">
      <w:pPr>
        <w:pStyle w:val="TOC2"/>
        <w:tabs>
          <w:tab w:val="left" w:pos="480"/>
          <w:tab w:val="right" w:leader="underscore" w:pos="8827"/>
        </w:tabs>
        <w:rPr>
          <w:rFonts w:asciiTheme="minorHAnsi" w:eastAsiaTheme="minorEastAsia" w:hAnsiTheme="minorHAnsi" w:cstheme="minorBidi"/>
          <w:noProof/>
          <w:szCs w:val="24"/>
          <w:lang w:val="en-GB" w:eastAsia="en-GB"/>
        </w:rPr>
      </w:pPr>
      <w:r w:rsidRPr="00C91F63">
        <w:rPr>
          <w:rFonts w:asciiTheme="majorHAnsi" w:hAnsiTheme="majorHAnsi"/>
          <w:noProof/>
        </w:rPr>
        <w:t>1.</w:t>
      </w:r>
      <w:r>
        <w:rPr>
          <w:rFonts w:asciiTheme="minorHAnsi" w:eastAsiaTheme="minorEastAsia" w:hAnsiTheme="minorHAnsi" w:cstheme="minorBidi"/>
          <w:noProof/>
          <w:szCs w:val="24"/>
          <w:lang w:val="en-GB" w:eastAsia="en-GB"/>
        </w:rPr>
        <w:tab/>
      </w:r>
      <w:r w:rsidRPr="00C91F63">
        <w:rPr>
          <w:rFonts w:asciiTheme="majorHAnsi" w:hAnsiTheme="majorHAnsi"/>
          <w:noProof/>
          <w:lang w:bidi="pt-PT"/>
        </w:rPr>
        <w:t>Atmosfera geral de acolhimento</w:t>
      </w:r>
      <w:r>
        <w:rPr>
          <w:noProof/>
        </w:rPr>
        <w:tab/>
      </w:r>
      <w:r>
        <w:rPr>
          <w:noProof/>
        </w:rPr>
        <w:fldChar w:fldCharType="begin"/>
      </w:r>
      <w:r>
        <w:rPr>
          <w:noProof/>
        </w:rPr>
        <w:instrText xml:space="preserve"> PAGEREF _Toc500172981 \h </w:instrText>
      </w:r>
      <w:r>
        <w:rPr>
          <w:noProof/>
        </w:rPr>
      </w:r>
      <w:r>
        <w:rPr>
          <w:noProof/>
        </w:rPr>
        <w:fldChar w:fldCharType="separate"/>
      </w:r>
      <w:r>
        <w:rPr>
          <w:noProof/>
        </w:rPr>
        <w:t>11</w:t>
      </w:r>
      <w:r>
        <w:rPr>
          <w:noProof/>
        </w:rPr>
        <w:fldChar w:fldCharType="end"/>
      </w:r>
    </w:p>
    <w:p w14:paraId="2D660427" w14:textId="77777777" w:rsidR="001D38C4" w:rsidRDefault="001D38C4">
      <w:pPr>
        <w:pStyle w:val="TOC2"/>
        <w:tabs>
          <w:tab w:val="left" w:pos="480"/>
          <w:tab w:val="right" w:leader="underscore" w:pos="8827"/>
        </w:tabs>
        <w:rPr>
          <w:rFonts w:asciiTheme="minorHAnsi" w:eastAsiaTheme="minorEastAsia" w:hAnsiTheme="minorHAnsi" w:cstheme="minorBidi"/>
          <w:noProof/>
          <w:szCs w:val="24"/>
          <w:lang w:val="en-GB" w:eastAsia="en-GB"/>
        </w:rPr>
      </w:pPr>
      <w:r w:rsidRPr="00C91F63">
        <w:rPr>
          <w:rFonts w:asciiTheme="majorHAnsi" w:hAnsiTheme="majorHAnsi"/>
          <w:noProof/>
        </w:rPr>
        <w:t>2.</w:t>
      </w:r>
      <w:r>
        <w:rPr>
          <w:rFonts w:asciiTheme="minorHAnsi" w:eastAsiaTheme="minorEastAsia" w:hAnsiTheme="minorHAnsi" w:cstheme="minorBidi"/>
          <w:noProof/>
          <w:szCs w:val="24"/>
          <w:lang w:val="en-GB" w:eastAsia="en-GB"/>
        </w:rPr>
        <w:tab/>
      </w:r>
      <w:r w:rsidRPr="00C91F63">
        <w:rPr>
          <w:rFonts w:asciiTheme="majorHAnsi" w:hAnsiTheme="majorHAnsi"/>
          <w:noProof/>
          <w:lang w:bidi="pt-PT"/>
        </w:rPr>
        <w:t>Ambiente social inclusivo</w:t>
      </w:r>
      <w:r>
        <w:rPr>
          <w:noProof/>
        </w:rPr>
        <w:tab/>
      </w:r>
      <w:r>
        <w:rPr>
          <w:noProof/>
        </w:rPr>
        <w:fldChar w:fldCharType="begin"/>
      </w:r>
      <w:r>
        <w:rPr>
          <w:noProof/>
        </w:rPr>
        <w:instrText xml:space="preserve"> PAGEREF _Toc500172982 \h </w:instrText>
      </w:r>
      <w:r>
        <w:rPr>
          <w:noProof/>
        </w:rPr>
      </w:r>
      <w:r>
        <w:rPr>
          <w:noProof/>
        </w:rPr>
        <w:fldChar w:fldCharType="separate"/>
      </w:r>
      <w:r>
        <w:rPr>
          <w:noProof/>
        </w:rPr>
        <w:t>13</w:t>
      </w:r>
      <w:r>
        <w:rPr>
          <w:noProof/>
        </w:rPr>
        <w:fldChar w:fldCharType="end"/>
      </w:r>
    </w:p>
    <w:p w14:paraId="3DBA27BB" w14:textId="77777777" w:rsidR="001D38C4" w:rsidRDefault="001D38C4">
      <w:pPr>
        <w:pStyle w:val="TOC2"/>
        <w:tabs>
          <w:tab w:val="left" w:pos="480"/>
          <w:tab w:val="right" w:leader="underscore" w:pos="8827"/>
        </w:tabs>
        <w:rPr>
          <w:rFonts w:asciiTheme="minorHAnsi" w:eastAsiaTheme="minorEastAsia" w:hAnsiTheme="minorHAnsi" w:cstheme="minorBidi"/>
          <w:noProof/>
          <w:szCs w:val="24"/>
          <w:lang w:val="en-GB" w:eastAsia="en-GB"/>
        </w:rPr>
      </w:pPr>
      <w:r w:rsidRPr="00C91F63">
        <w:rPr>
          <w:rFonts w:asciiTheme="majorHAnsi" w:hAnsiTheme="majorHAnsi"/>
          <w:noProof/>
        </w:rPr>
        <w:t>3.</w:t>
      </w:r>
      <w:r>
        <w:rPr>
          <w:rFonts w:asciiTheme="minorHAnsi" w:eastAsiaTheme="minorEastAsia" w:hAnsiTheme="minorHAnsi" w:cstheme="minorBidi"/>
          <w:noProof/>
          <w:szCs w:val="24"/>
          <w:lang w:val="en-GB" w:eastAsia="en-GB"/>
        </w:rPr>
        <w:tab/>
      </w:r>
      <w:r w:rsidRPr="00C91F63">
        <w:rPr>
          <w:rFonts w:asciiTheme="majorHAnsi" w:hAnsiTheme="majorHAnsi"/>
          <w:noProof/>
          <w:lang w:bidi="pt-PT"/>
        </w:rPr>
        <w:t>Abordagem centrada na criança</w:t>
      </w:r>
      <w:r>
        <w:rPr>
          <w:noProof/>
        </w:rPr>
        <w:tab/>
      </w:r>
      <w:r>
        <w:rPr>
          <w:noProof/>
        </w:rPr>
        <w:fldChar w:fldCharType="begin"/>
      </w:r>
      <w:r>
        <w:rPr>
          <w:noProof/>
        </w:rPr>
        <w:instrText xml:space="preserve"> PAGEREF _Toc500172983 \h </w:instrText>
      </w:r>
      <w:r>
        <w:rPr>
          <w:noProof/>
        </w:rPr>
      </w:r>
      <w:r>
        <w:rPr>
          <w:noProof/>
        </w:rPr>
        <w:fldChar w:fldCharType="separate"/>
      </w:r>
      <w:r>
        <w:rPr>
          <w:noProof/>
        </w:rPr>
        <w:t>15</w:t>
      </w:r>
      <w:r>
        <w:rPr>
          <w:noProof/>
        </w:rPr>
        <w:fldChar w:fldCharType="end"/>
      </w:r>
    </w:p>
    <w:p w14:paraId="2993096D" w14:textId="77777777" w:rsidR="001D38C4" w:rsidRDefault="001D38C4">
      <w:pPr>
        <w:pStyle w:val="TOC2"/>
        <w:tabs>
          <w:tab w:val="left" w:pos="480"/>
          <w:tab w:val="right" w:leader="underscore" w:pos="8827"/>
        </w:tabs>
        <w:rPr>
          <w:rFonts w:asciiTheme="minorHAnsi" w:eastAsiaTheme="minorEastAsia" w:hAnsiTheme="minorHAnsi" w:cstheme="minorBidi"/>
          <w:noProof/>
          <w:szCs w:val="24"/>
          <w:lang w:val="en-GB" w:eastAsia="en-GB"/>
        </w:rPr>
      </w:pPr>
      <w:r w:rsidRPr="00C91F63">
        <w:rPr>
          <w:rFonts w:asciiTheme="majorHAnsi" w:hAnsiTheme="majorHAnsi"/>
          <w:noProof/>
        </w:rPr>
        <w:t>4.</w:t>
      </w:r>
      <w:r>
        <w:rPr>
          <w:rFonts w:asciiTheme="minorHAnsi" w:eastAsiaTheme="minorEastAsia" w:hAnsiTheme="minorHAnsi" w:cstheme="minorBidi"/>
          <w:noProof/>
          <w:szCs w:val="24"/>
          <w:lang w:val="en-GB" w:eastAsia="en-GB"/>
        </w:rPr>
        <w:tab/>
      </w:r>
      <w:r w:rsidRPr="00C91F63">
        <w:rPr>
          <w:rFonts w:asciiTheme="majorHAnsi" w:hAnsiTheme="majorHAnsi"/>
          <w:noProof/>
          <w:lang w:bidi="pt-PT"/>
        </w:rPr>
        <w:t>Ambiente físico adaptado à criança</w:t>
      </w:r>
      <w:r>
        <w:rPr>
          <w:noProof/>
        </w:rPr>
        <w:tab/>
      </w:r>
      <w:r>
        <w:rPr>
          <w:noProof/>
        </w:rPr>
        <w:fldChar w:fldCharType="begin"/>
      </w:r>
      <w:r>
        <w:rPr>
          <w:noProof/>
        </w:rPr>
        <w:instrText xml:space="preserve"> PAGEREF _Toc500172984 \h </w:instrText>
      </w:r>
      <w:r>
        <w:rPr>
          <w:noProof/>
        </w:rPr>
      </w:r>
      <w:r>
        <w:rPr>
          <w:noProof/>
        </w:rPr>
        <w:fldChar w:fldCharType="separate"/>
      </w:r>
      <w:r>
        <w:rPr>
          <w:noProof/>
        </w:rPr>
        <w:t>17</w:t>
      </w:r>
      <w:r>
        <w:rPr>
          <w:noProof/>
        </w:rPr>
        <w:fldChar w:fldCharType="end"/>
      </w:r>
    </w:p>
    <w:p w14:paraId="08DD61EF" w14:textId="77777777" w:rsidR="001D38C4" w:rsidRDefault="001D38C4">
      <w:pPr>
        <w:pStyle w:val="TOC2"/>
        <w:tabs>
          <w:tab w:val="left" w:pos="480"/>
          <w:tab w:val="right" w:leader="underscore" w:pos="8827"/>
        </w:tabs>
        <w:rPr>
          <w:rFonts w:asciiTheme="minorHAnsi" w:eastAsiaTheme="minorEastAsia" w:hAnsiTheme="minorHAnsi" w:cstheme="minorBidi"/>
          <w:noProof/>
          <w:szCs w:val="24"/>
          <w:lang w:val="en-GB" w:eastAsia="en-GB"/>
        </w:rPr>
      </w:pPr>
      <w:r w:rsidRPr="00C91F63">
        <w:rPr>
          <w:rFonts w:asciiTheme="majorHAnsi" w:hAnsiTheme="majorHAnsi"/>
          <w:noProof/>
        </w:rPr>
        <w:t>5.</w:t>
      </w:r>
      <w:r>
        <w:rPr>
          <w:rFonts w:asciiTheme="minorHAnsi" w:eastAsiaTheme="minorEastAsia" w:hAnsiTheme="minorHAnsi" w:cstheme="minorBidi"/>
          <w:noProof/>
          <w:szCs w:val="24"/>
          <w:lang w:val="en-GB" w:eastAsia="en-GB"/>
        </w:rPr>
        <w:tab/>
      </w:r>
      <w:r w:rsidRPr="00C91F63">
        <w:rPr>
          <w:rFonts w:asciiTheme="majorHAnsi" w:hAnsiTheme="majorHAnsi"/>
          <w:noProof/>
          <w:lang w:bidi="pt-PT"/>
        </w:rPr>
        <w:t>Materiais para todas as crianças</w:t>
      </w:r>
      <w:r>
        <w:rPr>
          <w:noProof/>
        </w:rPr>
        <w:tab/>
      </w:r>
      <w:r>
        <w:rPr>
          <w:noProof/>
        </w:rPr>
        <w:fldChar w:fldCharType="begin"/>
      </w:r>
      <w:r>
        <w:rPr>
          <w:noProof/>
        </w:rPr>
        <w:instrText xml:space="preserve"> PAGEREF _Toc500172985 \h </w:instrText>
      </w:r>
      <w:r>
        <w:rPr>
          <w:noProof/>
        </w:rPr>
      </w:r>
      <w:r>
        <w:rPr>
          <w:noProof/>
        </w:rPr>
        <w:fldChar w:fldCharType="separate"/>
      </w:r>
      <w:r>
        <w:rPr>
          <w:noProof/>
        </w:rPr>
        <w:t>19</w:t>
      </w:r>
      <w:r>
        <w:rPr>
          <w:noProof/>
        </w:rPr>
        <w:fldChar w:fldCharType="end"/>
      </w:r>
    </w:p>
    <w:p w14:paraId="3002BE4E" w14:textId="77777777" w:rsidR="001D38C4" w:rsidRDefault="001D38C4">
      <w:pPr>
        <w:pStyle w:val="TOC2"/>
        <w:tabs>
          <w:tab w:val="left" w:pos="480"/>
          <w:tab w:val="right" w:leader="underscore" w:pos="8827"/>
        </w:tabs>
        <w:rPr>
          <w:rFonts w:asciiTheme="minorHAnsi" w:eastAsiaTheme="minorEastAsia" w:hAnsiTheme="minorHAnsi" w:cstheme="minorBidi"/>
          <w:noProof/>
          <w:szCs w:val="24"/>
          <w:lang w:val="en-GB" w:eastAsia="en-GB"/>
        </w:rPr>
      </w:pPr>
      <w:r w:rsidRPr="00C91F63">
        <w:rPr>
          <w:rFonts w:asciiTheme="majorHAnsi" w:hAnsiTheme="majorHAnsi"/>
          <w:noProof/>
        </w:rPr>
        <w:t>6.</w:t>
      </w:r>
      <w:r>
        <w:rPr>
          <w:rFonts w:asciiTheme="minorHAnsi" w:eastAsiaTheme="minorEastAsia" w:hAnsiTheme="minorHAnsi" w:cstheme="minorBidi"/>
          <w:noProof/>
          <w:szCs w:val="24"/>
          <w:lang w:val="en-GB" w:eastAsia="en-GB"/>
        </w:rPr>
        <w:tab/>
      </w:r>
      <w:r w:rsidRPr="00C91F63">
        <w:rPr>
          <w:rFonts w:asciiTheme="majorHAnsi" w:hAnsiTheme="majorHAnsi"/>
          <w:noProof/>
          <w:lang w:bidi="pt-PT"/>
        </w:rPr>
        <w:t>Oportunidades de comunicação para todos</w:t>
      </w:r>
      <w:r>
        <w:rPr>
          <w:noProof/>
        </w:rPr>
        <w:tab/>
      </w:r>
      <w:r>
        <w:rPr>
          <w:noProof/>
        </w:rPr>
        <w:fldChar w:fldCharType="begin"/>
      </w:r>
      <w:r>
        <w:rPr>
          <w:noProof/>
        </w:rPr>
        <w:instrText xml:space="preserve"> PAGEREF _Toc500172986 \h </w:instrText>
      </w:r>
      <w:r>
        <w:rPr>
          <w:noProof/>
        </w:rPr>
      </w:r>
      <w:r>
        <w:rPr>
          <w:noProof/>
        </w:rPr>
        <w:fldChar w:fldCharType="separate"/>
      </w:r>
      <w:r>
        <w:rPr>
          <w:noProof/>
        </w:rPr>
        <w:t>21</w:t>
      </w:r>
      <w:r>
        <w:rPr>
          <w:noProof/>
        </w:rPr>
        <w:fldChar w:fldCharType="end"/>
      </w:r>
    </w:p>
    <w:p w14:paraId="744B7DD1" w14:textId="77777777" w:rsidR="001D38C4" w:rsidRDefault="001D38C4">
      <w:pPr>
        <w:pStyle w:val="TOC2"/>
        <w:tabs>
          <w:tab w:val="left" w:pos="480"/>
          <w:tab w:val="right" w:leader="underscore" w:pos="8827"/>
        </w:tabs>
        <w:rPr>
          <w:rFonts w:asciiTheme="minorHAnsi" w:eastAsiaTheme="minorEastAsia" w:hAnsiTheme="minorHAnsi" w:cstheme="minorBidi"/>
          <w:noProof/>
          <w:szCs w:val="24"/>
          <w:lang w:val="en-GB" w:eastAsia="en-GB"/>
        </w:rPr>
      </w:pPr>
      <w:r w:rsidRPr="00C91F63">
        <w:rPr>
          <w:rFonts w:asciiTheme="majorHAnsi" w:hAnsiTheme="majorHAnsi"/>
          <w:noProof/>
        </w:rPr>
        <w:t>7.</w:t>
      </w:r>
      <w:r>
        <w:rPr>
          <w:rFonts w:asciiTheme="minorHAnsi" w:eastAsiaTheme="minorEastAsia" w:hAnsiTheme="minorHAnsi" w:cstheme="minorBidi"/>
          <w:noProof/>
          <w:szCs w:val="24"/>
          <w:lang w:val="en-GB" w:eastAsia="en-GB"/>
        </w:rPr>
        <w:tab/>
      </w:r>
      <w:r w:rsidRPr="00C91F63">
        <w:rPr>
          <w:rFonts w:asciiTheme="majorHAnsi" w:hAnsiTheme="majorHAnsi"/>
          <w:noProof/>
          <w:lang w:bidi="pt-PT"/>
        </w:rPr>
        <w:t>Ambiente de ensino e aprendizagem inclusivo</w:t>
      </w:r>
      <w:r>
        <w:rPr>
          <w:noProof/>
        </w:rPr>
        <w:tab/>
      </w:r>
      <w:r>
        <w:rPr>
          <w:noProof/>
        </w:rPr>
        <w:fldChar w:fldCharType="begin"/>
      </w:r>
      <w:r>
        <w:rPr>
          <w:noProof/>
        </w:rPr>
        <w:instrText xml:space="preserve"> PAGEREF _Toc500172987 \h </w:instrText>
      </w:r>
      <w:r>
        <w:rPr>
          <w:noProof/>
        </w:rPr>
      </w:r>
      <w:r>
        <w:rPr>
          <w:noProof/>
        </w:rPr>
        <w:fldChar w:fldCharType="separate"/>
      </w:r>
      <w:r>
        <w:rPr>
          <w:noProof/>
        </w:rPr>
        <w:t>23</w:t>
      </w:r>
      <w:r>
        <w:rPr>
          <w:noProof/>
        </w:rPr>
        <w:fldChar w:fldCharType="end"/>
      </w:r>
    </w:p>
    <w:p w14:paraId="0F269FB5" w14:textId="77777777" w:rsidR="001D38C4" w:rsidRDefault="001D38C4">
      <w:pPr>
        <w:pStyle w:val="TOC2"/>
        <w:tabs>
          <w:tab w:val="left" w:pos="480"/>
          <w:tab w:val="right" w:leader="underscore" w:pos="8827"/>
        </w:tabs>
        <w:rPr>
          <w:rFonts w:asciiTheme="minorHAnsi" w:eastAsiaTheme="minorEastAsia" w:hAnsiTheme="minorHAnsi" w:cstheme="minorBidi"/>
          <w:noProof/>
          <w:szCs w:val="24"/>
          <w:lang w:val="en-GB" w:eastAsia="en-GB"/>
        </w:rPr>
      </w:pPr>
      <w:r w:rsidRPr="00C91F63">
        <w:rPr>
          <w:rFonts w:asciiTheme="majorHAnsi" w:hAnsiTheme="majorHAnsi"/>
          <w:noProof/>
        </w:rPr>
        <w:t>8.</w:t>
      </w:r>
      <w:r>
        <w:rPr>
          <w:rFonts w:asciiTheme="minorHAnsi" w:eastAsiaTheme="minorEastAsia" w:hAnsiTheme="minorHAnsi" w:cstheme="minorBidi"/>
          <w:noProof/>
          <w:szCs w:val="24"/>
          <w:lang w:val="en-GB" w:eastAsia="en-GB"/>
        </w:rPr>
        <w:tab/>
      </w:r>
      <w:r w:rsidRPr="00C91F63">
        <w:rPr>
          <w:rFonts w:asciiTheme="majorHAnsi" w:hAnsiTheme="majorHAnsi"/>
          <w:noProof/>
          <w:lang w:bidi="pt-PT"/>
        </w:rPr>
        <w:t>Ambiente favorável à família</w:t>
      </w:r>
      <w:r>
        <w:rPr>
          <w:noProof/>
        </w:rPr>
        <w:tab/>
      </w:r>
      <w:r>
        <w:rPr>
          <w:noProof/>
        </w:rPr>
        <w:fldChar w:fldCharType="begin"/>
      </w:r>
      <w:r>
        <w:rPr>
          <w:noProof/>
        </w:rPr>
        <w:instrText xml:space="preserve"> PAGEREF _Toc500172988 \h </w:instrText>
      </w:r>
      <w:r>
        <w:rPr>
          <w:noProof/>
        </w:rPr>
      </w:r>
      <w:r>
        <w:rPr>
          <w:noProof/>
        </w:rPr>
        <w:fldChar w:fldCharType="separate"/>
      </w:r>
      <w:r>
        <w:rPr>
          <w:noProof/>
        </w:rPr>
        <w:t>25</w:t>
      </w:r>
      <w:r>
        <w:rPr>
          <w:noProof/>
        </w:rPr>
        <w:fldChar w:fldCharType="end"/>
      </w:r>
    </w:p>
    <w:p w14:paraId="57C9A211" w14:textId="77777777" w:rsidR="001D38C4" w:rsidRDefault="001D38C4">
      <w:pPr>
        <w:pStyle w:val="TOC1"/>
        <w:tabs>
          <w:tab w:val="right" w:leader="underscore" w:pos="8827"/>
        </w:tabs>
        <w:rPr>
          <w:rFonts w:asciiTheme="minorHAnsi" w:eastAsiaTheme="minorEastAsia" w:hAnsiTheme="minorHAnsi" w:cstheme="minorBidi"/>
          <w:b w:val="0"/>
          <w:caps w:val="0"/>
          <w:noProof/>
          <w:lang w:val="en-GB" w:eastAsia="en-GB"/>
        </w:rPr>
      </w:pPr>
      <w:r w:rsidRPr="00C91F63">
        <w:rPr>
          <w:rFonts w:asciiTheme="majorHAnsi" w:hAnsiTheme="majorHAnsi"/>
          <w:noProof/>
          <w:lang w:bidi="pt-PT"/>
        </w:rPr>
        <w:t>Referências bibliográficas</w:t>
      </w:r>
      <w:r>
        <w:rPr>
          <w:noProof/>
        </w:rPr>
        <w:tab/>
      </w:r>
      <w:r>
        <w:rPr>
          <w:noProof/>
        </w:rPr>
        <w:fldChar w:fldCharType="begin"/>
      </w:r>
      <w:r>
        <w:rPr>
          <w:noProof/>
        </w:rPr>
        <w:instrText xml:space="preserve"> PAGEREF _Toc500172989 \h </w:instrText>
      </w:r>
      <w:r>
        <w:rPr>
          <w:noProof/>
        </w:rPr>
      </w:r>
      <w:r>
        <w:rPr>
          <w:noProof/>
        </w:rPr>
        <w:fldChar w:fldCharType="separate"/>
      </w:r>
      <w:r>
        <w:rPr>
          <w:noProof/>
        </w:rPr>
        <w:t>27</w:t>
      </w:r>
      <w:r>
        <w:rPr>
          <w:noProof/>
        </w:rPr>
        <w:fldChar w:fldCharType="end"/>
      </w:r>
    </w:p>
    <w:p w14:paraId="4B0BB81E" w14:textId="702510D8" w:rsidR="009B3AAD" w:rsidRPr="00886563" w:rsidRDefault="00FD3394" w:rsidP="00095225">
      <w:pPr>
        <w:pStyle w:val="Agency-body-text"/>
        <w:rPr>
          <w:rFonts w:asciiTheme="majorHAnsi" w:hAnsiTheme="majorHAnsi"/>
        </w:rPr>
        <w:sectPr w:rsidR="009B3AAD" w:rsidRPr="00886563"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886563">
        <w:rPr>
          <w:lang w:bidi="pt-PT"/>
        </w:rPr>
        <w:fldChar w:fldCharType="end"/>
      </w:r>
    </w:p>
    <w:p w14:paraId="041DC208" w14:textId="0E576D60" w:rsidR="008B36F5" w:rsidRPr="00886563" w:rsidRDefault="008B36F5" w:rsidP="00095225">
      <w:pPr>
        <w:pStyle w:val="Agency-body-text"/>
        <w:rPr>
          <w:rFonts w:asciiTheme="majorHAnsi" w:hAnsiTheme="majorHAnsi"/>
        </w:rPr>
      </w:pPr>
      <w:r w:rsidRPr="00886563">
        <w:rPr>
          <w:rFonts w:asciiTheme="majorHAnsi" w:hAnsiTheme="majorHAnsi"/>
          <w:lang w:bidi="pt-PT"/>
        </w:rPr>
        <w:lastRenderedPageBreak/>
        <w:br w:type="page"/>
      </w:r>
    </w:p>
    <w:p w14:paraId="6AF73229" w14:textId="284C3BFE" w:rsidR="0060458D" w:rsidRPr="00886563" w:rsidRDefault="0060458D" w:rsidP="00643B8C">
      <w:pPr>
        <w:pStyle w:val="Agency-heading-1"/>
        <w:rPr>
          <w:rFonts w:asciiTheme="majorHAnsi" w:hAnsiTheme="majorHAnsi"/>
        </w:rPr>
      </w:pPr>
      <w:bookmarkStart w:id="0" w:name="_Toc500172976"/>
      <w:r w:rsidRPr="00886563">
        <w:rPr>
          <w:rFonts w:asciiTheme="majorHAnsi" w:hAnsiTheme="majorHAnsi"/>
          <w:lang w:bidi="pt-PT"/>
        </w:rPr>
        <w:lastRenderedPageBreak/>
        <w:t>Introdução</w:t>
      </w:r>
      <w:bookmarkEnd w:id="0"/>
    </w:p>
    <w:p w14:paraId="45AD4125" w14:textId="134ED42F" w:rsidR="00B70BAD" w:rsidRPr="00886563" w:rsidRDefault="000D3DEA" w:rsidP="0060458D">
      <w:pPr>
        <w:pStyle w:val="Agency-body-text"/>
        <w:rPr>
          <w:rFonts w:asciiTheme="majorHAnsi" w:hAnsiTheme="majorHAnsi"/>
        </w:rPr>
      </w:pPr>
      <w:r w:rsidRPr="00886563">
        <w:rPr>
          <w:rFonts w:asciiTheme="majorHAnsi" w:hAnsiTheme="majorHAnsi"/>
          <w:lang w:bidi="pt-PT"/>
        </w:rPr>
        <w:t>Este Instrumento de Auto Reflexão foi desenvolvido como parte integrante do projeto Educação Pré-Escolar Inclusiva (IECE), levado a cabo pela Agência Europeia para as Necessidades Especiais e a Educação Inclusiva entre 2015 e 2017 (</w:t>
      </w:r>
      <w:hyperlink r:id="rId18" w:history="1">
        <w:r w:rsidR="00CA104E" w:rsidRPr="00886563">
          <w:rPr>
            <w:rStyle w:val="Hyperlink"/>
            <w:lang w:bidi="pt-PT"/>
          </w:rPr>
          <w:t>www.european-agency.org/agency-projects/inclusive-early-childhood-education</w:t>
        </w:r>
      </w:hyperlink>
      <w:r w:rsidRPr="00886563">
        <w:rPr>
          <w:rFonts w:asciiTheme="majorHAnsi" w:hAnsiTheme="majorHAnsi"/>
          <w:lang w:bidi="pt-PT"/>
        </w:rPr>
        <w:t xml:space="preserve">). O objetivo global do projeto era identificar, analisar e posteriormente promover as principais características de uma educação pré-escolar inclusiva de qualidade para todas as crianças. Para tal, constatou-se a necessidade de haver um instrumento que todos os profissionais e </w:t>
      </w:r>
      <w:r w:rsidR="00D737B8" w:rsidRPr="00886563">
        <w:rPr>
          <w:rFonts w:asciiTheme="majorHAnsi" w:hAnsiTheme="majorHAnsi"/>
          <w:lang w:bidi="pt-PT"/>
        </w:rPr>
        <w:t xml:space="preserve">pessoal </w:t>
      </w:r>
      <w:r w:rsidRPr="00886563">
        <w:rPr>
          <w:rFonts w:asciiTheme="majorHAnsi" w:hAnsiTheme="majorHAnsi"/>
          <w:lang w:bidi="pt-PT"/>
        </w:rPr>
        <w:t>pudessem utilizar para refletir sobre a inclusão no seu contexto escolar, focando o ambiente social, de aprendizagem e físico. Este instrumento visa contribuir para melhorar a inclusão nos contextos escolares.</w:t>
      </w:r>
    </w:p>
    <w:p w14:paraId="5E419AB9" w14:textId="77777777" w:rsidR="00B70BAD" w:rsidRPr="00886563" w:rsidRDefault="00B70BAD">
      <w:pPr>
        <w:rPr>
          <w:rFonts w:asciiTheme="majorHAnsi" w:hAnsiTheme="majorHAnsi"/>
          <w:color w:val="000000" w:themeColor="text1"/>
        </w:rPr>
      </w:pPr>
      <w:r w:rsidRPr="00886563">
        <w:rPr>
          <w:rFonts w:asciiTheme="majorHAnsi" w:hAnsiTheme="majorHAnsi"/>
          <w:lang w:bidi="pt-PT"/>
        </w:rPr>
        <w:br w:type="page"/>
      </w:r>
    </w:p>
    <w:p w14:paraId="798F93E9" w14:textId="14BD0ADF" w:rsidR="000D3DEA" w:rsidRPr="00886563" w:rsidRDefault="000D3DEA" w:rsidP="0096631E">
      <w:pPr>
        <w:pStyle w:val="Agency-heading-1"/>
        <w:rPr>
          <w:rFonts w:asciiTheme="majorHAnsi" w:hAnsiTheme="majorHAnsi"/>
        </w:rPr>
      </w:pPr>
      <w:bookmarkStart w:id="1" w:name="_Toc500172977"/>
      <w:r w:rsidRPr="00886563">
        <w:rPr>
          <w:rFonts w:asciiTheme="majorHAnsi" w:hAnsiTheme="majorHAnsi"/>
          <w:lang w:bidi="pt-PT"/>
        </w:rPr>
        <w:lastRenderedPageBreak/>
        <w:t>Inclusão, participação e envolvimento</w:t>
      </w:r>
      <w:bookmarkEnd w:id="1"/>
    </w:p>
    <w:p w14:paraId="714C693B" w14:textId="07FB56AA" w:rsidR="00A7729F" w:rsidRPr="00886563" w:rsidRDefault="000D3DEA" w:rsidP="0060458D">
      <w:pPr>
        <w:pStyle w:val="Agency-body-text"/>
        <w:rPr>
          <w:rFonts w:asciiTheme="majorHAnsi" w:hAnsiTheme="majorHAnsi"/>
        </w:rPr>
      </w:pPr>
      <w:r w:rsidRPr="00886563">
        <w:rPr>
          <w:rFonts w:asciiTheme="majorHAnsi" w:hAnsiTheme="majorHAnsi"/>
          <w:lang w:bidi="pt-PT"/>
        </w:rPr>
        <w:t xml:space="preserve">Ao participarem na educação pré-escolar, todas as crianças aprendem e desenvolvem-se com a experiência de oportunidades estimulantes e desafiadoras no ambiente social, de aprendizagem e físico. Este Instrumento de Auto Reflexão centra-se na ideia de aumentar a capacidade dos ambientes de educação pré-escolar inclusiva de modo a permitir a </w:t>
      </w:r>
      <w:r w:rsidRPr="00886563">
        <w:rPr>
          <w:rFonts w:asciiTheme="majorHAnsi" w:hAnsiTheme="majorHAnsi"/>
          <w:b/>
          <w:lang w:bidi="pt-PT"/>
        </w:rPr>
        <w:t>participação</w:t>
      </w:r>
      <w:r w:rsidRPr="00886563">
        <w:rPr>
          <w:rFonts w:asciiTheme="majorHAnsi" w:hAnsiTheme="majorHAnsi"/>
          <w:lang w:bidi="pt-PT"/>
        </w:rPr>
        <w:t xml:space="preserve"> de todas as crianças. Aqui, «participação» significa </w:t>
      </w:r>
      <w:r w:rsidRPr="00886563">
        <w:rPr>
          <w:rFonts w:asciiTheme="majorHAnsi" w:hAnsiTheme="majorHAnsi"/>
          <w:b/>
          <w:lang w:bidi="pt-PT"/>
        </w:rPr>
        <w:t>frequentar</w:t>
      </w:r>
      <w:r w:rsidRPr="00886563">
        <w:rPr>
          <w:rFonts w:asciiTheme="majorHAnsi" w:hAnsiTheme="majorHAnsi"/>
          <w:lang w:bidi="pt-PT"/>
        </w:rPr>
        <w:t xml:space="preserve"> e </w:t>
      </w:r>
      <w:r w:rsidRPr="00886563">
        <w:rPr>
          <w:rFonts w:asciiTheme="majorHAnsi" w:hAnsiTheme="majorHAnsi"/>
          <w:b/>
          <w:lang w:bidi="pt-PT"/>
        </w:rPr>
        <w:t>estar ativamente envolvido</w:t>
      </w:r>
      <w:r w:rsidRPr="00886563">
        <w:rPr>
          <w:rFonts w:asciiTheme="majorHAnsi" w:hAnsiTheme="majorHAnsi"/>
          <w:lang w:bidi="pt-PT"/>
        </w:rPr>
        <w:t xml:space="preserve"> em atividades e interação.</w:t>
      </w:r>
    </w:p>
    <w:p w14:paraId="69080826" w14:textId="48A5CADA" w:rsidR="00B27501" w:rsidRPr="00886563" w:rsidRDefault="00B712B1" w:rsidP="0060458D">
      <w:pPr>
        <w:pStyle w:val="Agency-body-text"/>
        <w:rPr>
          <w:rFonts w:asciiTheme="majorHAnsi" w:hAnsiTheme="majorHAnsi"/>
        </w:rPr>
      </w:pPr>
      <w:r w:rsidRPr="00886563">
        <w:rPr>
          <w:rFonts w:asciiTheme="majorHAnsi" w:hAnsiTheme="majorHAnsi"/>
          <w:lang w:bidi="pt-PT"/>
        </w:rPr>
        <w:t>«Envolvimento» significa estar ativamente envolvido nas atividades diárias do contexto</w:t>
      </w:r>
      <w:r w:rsidR="005D73A1" w:rsidRPr="00886563">
        <w:rPr>
          <w:rStyle w:val="FootnoteReference"/>
          <w:lang w:bidi="pt-PT"/>
        </w:rPr>
        <w:footnoteReference w:id="1"/>
      </w:r>
      <w:r w:rsidRPr="00886563">
        <w:rPr>
          <w:rFonts w:asciiTheme="majorHAnsi" w:hAnsiTheme="majorHAnsi"/>
          <w:lang w:bidi="pt-PT"/>
        </w:rPr>
        <w:t xml:space="preserve"> escolar, sendo este o cerne da inclusão. Está intimamente relacionado com a aprendizagem e com a interação entre a criança e o ambiente social e físico. Exemplos de envolvimento são quando:</w:t>
      </w:r>
    </w:p>
    <w:p w14:paraId="13439E5E" w14:textId="03E53004" w:rsidR="00B27501" w:rsidRPr="00886563" w:rsidRDefault="000D3DEA" w:rsidP="00C622D3">
      <w:pPr>
        <w:pStyle w:val="Agency-body-text"/>
        <w:numPr>
          <w:ilvl w:val="0"/>
          <w:numId w:val="52"/>
        </w:numPr>
        <w:rPr>
          <w:rFonts w:asciiTheme="majorHAnsi" w:hAnsiTheme="majorHAnsi"/>
        </w:rPr>
      </w:pPr>
      <w:r w:rsidRPr="00886563">
        <w:rPr>
          <w:rFonts w:asciiTheme="majorHAnsi" w:hAnsiTheme="majorHAnsi"/>
          <w:lang w:bidi="pt-PT"/>
        </w:rPr>
        <w:t>as crianças brincam juntas com um objetivo comum e se revezam;</w:t>
      </w:r>
    </w:p>
    <w:p w14:paraId="3D5A9E39" w14:textId="029B48E6" w:rsidR="00DB5477" w:rsidRPr="00886563" w:rsidRDefault="000D3DEA" w:rsidP="00C622D3">
      <w:pPr>
        <w:pStyle w:val="Agency-body-text"/>
        <w:numPr>
          <w:ilvl w:val="0"/>
          <w:numId w:val="52"/>
        </w:numPr>
        <w:rPr>
          <w:rFonts w:asciiTheme="majorHAnsi" w:hAnsiTheme="majorHAnsi"/>
        </w:rPr>
      </w:pPr>
      <w:r w:rsidRPr="00886563">
        <w:rPr>
          <w:rFonts w:asciiTheme="majorHAnsi" w:hAnsiTheme="majorHAnsi"/>
          <w:lang w:bidi="pt-PT"/>
        </w:rPr>
        <w:t>o grupo de pares está ativamente concentrado em cantar com o professor;</w:t>
      </w:r>
    </w:p>
    <w:p w14:paraId="3E1DC6EB" w14:textId="7D474FD3" w:rsidR="00DB5477" w:rsidRPr="00886563" w:rsidRDefault="000D3DEA" w:rsidP="00C622D3">
      <w:pPr>
        <w:pStyle w:val="Agency-body-text"/>
        <w:numPr>
          <w:ilvl w:val="0"/>
          <w:numId w:val="52"/>
        </w:numPr>
        <w:rPr>
          <w:rFonts w:asciiTheme="majorHAnsi" w:hAnsiTheme="majorHAnsi"/>
        </w:rPr>
      </w:pPr>
      <w:r w:rsidRPr="00886563">
        <w:rPr>
          <w:rFonts w:asciiTheme="majorHAnsi" w:hAnsiTheme="majorHAnsi"/>
          <w:lang w:bidi="pt-PT"/>
        </w:rPr>
        <w:t>uma criança está absorvida a folhear um livro de imagens;</w:t>
      </w:r>
    </w:p>
    <w:p w14:paraId="197CE255" w14:textId="0C6958D8" w:rsidR="00DB5477" w:rsidRPr="00886563" w:rsidRDefault="000D3DEA" w:rsidP="00C622D3">
      <w:pPr>
        <w:pStyle w:val="Agency-body-text"/>
        <w:numPr>
          <w:ilvl w:val="0"/>
          <w:numId w:val="52"/>
        </w:numPr>
        <w:rPr>
          <w:rFonts w:asciiTheme="majorHAnsi" w:hAnsiTheme="majorHAnsi"/>
        </w:rPr>
      </w:pPr>
      <w:r w:rsidRPr="00886563">
        <w:rPr>
          <w:rFonts w:asciiTheme="majorHAnsi" w:hAnsiTheme="majorHAnsi"/>
          <w:lang w:bidi="pt-PT"/>
        </w:rPr>
        <w:t>as crianças estão absortas a brincar.</w:t>
      </w:r>
    </w:p>
    <w:p w14:paraId="37C9359D" w14:textId="668277D1" w:rsidR="000D3DEA" w:rsidRPr="00886563" w:rsidRDefault="000D3DEA" w:rsidP="0060458D">
      <w:pPr>
        <w:pStyle w:val="Agency-body-text"/>
        <w:rPr>
          <w:rFonts w:asciiTheme="majorHAnsi" w:hAnsiTheme="majorHAnsi"/>
        </w:rPr>
      </w:pPr>
      <w:r w:rsidRPr="00886563">
        <w:rPr>
          <w:rFonts w:asciiTheme="majorHAnsi" w:hAnsiTheme="majorHAnsi"/>
          <w:lang w:bidi="pt-PT"/>
        </w:rPr>
        <w:t>Um exemplo de características ambientais que promovem o envolvimento é a disponibilização de um espaço sem barreiras físicas que impeçam a interação, ou seja, onde o mobiliário e o equipamento sejam adequados para todas as crianças. Estes fatores aplicam-se a todas as crianças.</w:t>
      </w:r>
    </w:p>
    <w:p w14:paraId="63964100" w14:textId="417B99D5" w:rsidR="00A7729F" w:rsidRPr="00886563" w:rsidRDefault="000D3DEA" w:rsidP="0060458D">
      <w:pPr>
        <w:pStyle w:val="Agency-body-text"/>
        <w:rPr>
          <w:rFonts w:asciiTheme="majorHAnsi" w:hAnsiTheme="majorHAnsi"/>
        </w:rPr>
      </w:pPr>
      <w:r w:rsidRPr="00886563">
        <w:rPr>
          <w:rFonts w:asciiTheme="majorHAnsi" w:hAnsiTheme="majorHAnsi"/>
          <w:lang w:bidi="pt-PT"/>
        </w:rPr>
        <w:t>Uma característica de um ambiente de educação pré-escolar inclusiva é a tomada de medidas universais para proporcionar um apoio integrado sempre que necessário. Isto permite que todas as crianças participem ativamente, junto com os seus pares, nas atividades normais do contexto.</w:t>
      </w:r>
    </w:p>
    <w:p w14:paraId="7711F01C" w14:textId="16C29CFD" w:rsidR="00A7729F" w:rsidRPr="00886563" w:rsidRDefault="006B3092" w:rsidP="00BC7BC6">
      <w:pPr>
        <w:pStyle w:val="Agency-body-text"/>
        <w:rPr>
          <w:rFonts w:asciiTheme="majorHAnsi" w:hAnsiTheme="majorHAnsi"/>
        </w:rPr>
      </w:pPr>
      <w:r w:rsidRPr="00886563">
        <w:rPr>
          <w:rFonts w:asciiTheme="majorHAnsi" w:hAnsiTheme="majorHAnsi"/>
          <w:lang w:bidi="pt-PT"/>
        </w:rPr>
        <w:t>Este Instrumento de Auto Reflexão visa melhorar a inclusão nos contextos escolares. Está baseado numa perspetiva de ecossistema, em que as experiências da criança são encaradas em função de processos proximais no ambiente. Nesta perspetiva, os profissionais e o pessoal influenciam significativamente o envolvimento, a aprendizagem e o desenvolvimento de uma criança. Ao mesmo tempo, os pares do contexto, os pais e a família fazem parte do ecossistema à volta da criança. Eles, além do ambiente físico, também influenciam o envolvimento, desenvolvimento e aprendizagem de cada criança.</w:t>
      </w:r>
    </w:p>
    <w:p w14:paraId="55396A60" w14:textId="77777777" w:rsidR="00B70BAD" w:rsidRPr="00886563" w:rsidRDefault="00B70BAD" w:rsidP="00BC7BC6">
      <w:pPr>
        <w:pStyle w:val="Agency-body-text"/>
        <w:rPr>
          <w:rFonts w:asciiTheme="majorHAnsi" w:hAnsiTheme="majorHAnsi"/>
          <w:b/>
          <w:bCs/>
          <w:caps/>
          <w:sz w:val="40"/>
          <w:szCs w:val="40"/>
        </w:rPr>
      </w:pPr>
      <w:r w:rsidRPr="00886563">
        <w:rPr>
          <w:rFonts w:asciiTheme="majorHAnsi" w:hAnsiTheme="majorHAnsi"/>
          <w:lang w:bidi="pt-PT"/>
        </w:rPr>
        <w:br w:type="page"/>
      </w:r>
    </w:p>
    <w:p w14:paraId="4531DAE8" w14:textId="15D987BF" w:rsidR="00A7729F" w:rsidRPr="00886563" w:rsidRDefault="000D3DEA" w:rsidP="0096631E">
      <w:pPr>
        <w:pStyle w:val="Agency-heading-1"/>
        <w:rPr>
          <w:rFonts w:asciiTheme="majorHAnsi" w:hAnsiTheme="majorHAnsi"/>
        </w:rPr>
      </w:pPr>
      <w:bookmarkStart w:id="2" w:name="_Toc500172978"/>
      <w:r w:rsidRPr="00886563">
        <w:rPr>
          <w:rFonts w:asciiTheme="majorHAnsi" w:hAnsiTheme="majorHAnsi"/>
          <w:lang w:bidi="pt-PT"/>
        </w:rPr>
        <w:lastRenderedPageBreak/>
        <w:t>Desenvolvimento do Instrumento de Auto Reflexão</w:t>
      </w:r>
      <w:bookmarkEnd w:id="2"/>
    </w:p>
    <w:p w14:paraId="2D59AA1A" w14:textId="36000618" w:rsidR="000D3DEA" w:rsidRPr="00886563" w:rsidRDefault="000D3DEA" w:rsidP="0060458D">
      <w:pPr>
        <w:pStyle w:val="Agency-body-text"/>
        <w:rPr>
          <w:rFonts w:asciiTheme="majorHAnsi" w:hAnsiTheme="majorHAnsi"/>
        </w:rPr>
      </w:pPr>
      <w:r w:rsidRPr="00886563">
        <w:rPr>
          <w:rFonts w:asciiTheme="majorHAnsi" w:hAnsiTheme="majorHAnsi"/>
          <w:lang w:bidi="pt-PT"/>
        </w:rPr>
        <w:t>O Instrumento de Auto Reflexão foca os processos proximais por que passam as crianças no contexto escolar. Presta especial atenção aos fatores ambientais que influenciam a participação de cada criança. O Instrumento de Auto Reflexão consiste em oito conjuntos de perguntas, que abordam os seguintes aspetos da inclusão:</w:t>
      </w:r>
    </w:p>
    <w:p w14:paraId="63DF6EED" w14:textId="5E43A202" w:rsidR="000D3DEA" w:rsidRPr="00886563" w:rsidRDefault="000D3DEA" w:rsidP="00C622D3">
      <w:pPr>
        <w:pStyle w:val="Agency-body-text"/>
        <w:numPr>
          <w:ilvl w:val="0"/>
          <w:numId w:val="53"/>
        </w:numPr>
        <w:rPr>
          <w:rFonts w:asciiTheme="majorHAnsi" w:hAnsiTheme="majorHAnsi"/>
        </w:rPr>
      </w:pPr>
      <w:r w:rsidRPr="00886563">
        <w:rPr>
          <w:rFonts w:asciiTheme="majorHAnsi" w:hAnsiTheme="majorHAnsi"/>
          <w:lang w:bidi="pt-PT"/>
        </w:rPr>
        <w:t>Atmosfera geral de acolhimento</w:t>
      </w:r>
      <w:r w:rsidR="008D2B1A" w:rsidRPr="00886563">
        <w:rPr>
          <w:rFonts w:asciiTheme="majorHAnsi" w:hAnsiTheme="majorHAnsi"/>
          <w:lang w:bidi="pt-PT"/>
        </w:rPr>
        <w:t>;</w:t>
      </w:r>
    </w:p>
    <w:p w14:paraId="0DAF5EE1" w14:textId="435C0315" w:rsidR="000D3DEA" w:rsidRPr="00886563" w:rsidRDefault="000D3DEA" w:rsidP="00C622D3">
      <w:pPr>
        <w:pStyle w:val="Agency-body-text"/>
        <w:numPr>
          <w:ilvl w:val="0"/>
          <w:numId w:val="53"/>
        </w:numPr>
        <w:rPr>
          <w:rFonts w:asciiTheme="majorHAnsi" w:hAnsiTheme="majorHAnsi"/>
        </w:rPr>
      </w:pPr>
      <w:r w:rsidRPr="00886563">
        <w:rPr>
          <w:rFonts w:asciiTheme="majorHAnsi" w:hAnsiTheme="majorHAnsi"/>
          <w:lang w:bidi="pt-PT"/>
        </w:rPr>
        <w:t>Ambiente social inclusivo</w:t>
      </w:r>
      <w:r w:rsidR="008D2B1A" w:rsidRPr="00886563">
        <w:rPr>
          <w:rFonts w:asciiTheme="majorHAnsi" w:hAnsiTheme="majorHAnsi"/>
          <w:lang w:bidi="pt-PT"/>
        </w:rPr>
        <w:t>;</w:t>
      </w:r>
    </w:p>
    <w:p w14:paraId="1BD79CFB" w14:textId="63AB152B" w:rsidR="000D3DEA" w:rsidRPr="00886563" w:rsidRDefault="000D3DEA" w:rsidP="00C622D3">
      <w:pPr>
        <w:pStyle w:val="Agency-body-text"/>
        <w:numPr>
          <w:ilvl w:val="0"/>
          <w:numId w:val="53"/>
        </w:numPr>
        <w:rPr>
          <w:rFonts w:asciiTheme="majorHAnsi" w:hAnsiTheme="majorHAnsi"/>
        </w:rPr>
      </w:pPr>
      <w:r w:rsidRPr="00886563">
        <w:rPr>
          <w:rFonts w:asciiTheme="majorHAnsi" w:hAnsiTheme="majorHAnsi"/>
          <w:lang w:bidi="pt-PT"/>
        </w:rPr>
        <w:t>Abordagem centrada na criança</w:t>
      </w:r>
      <w:r w:rsidR="008D2B1A" w:rsidRPr="00886563">
        <w:rPr>
          <w:rFonts w:asciiTheme="majorHAnsi" w:hAnsiTheme="majorHAnsi"/>
          <w:lang w:bidi="pt-PT"/>
        </w:rPr>
        <w:t>;</w:t>
      </w:r>
    </w:p>
    <w:p w14:paraId="39AE0859" w14:textId="355808C9" w:rsidR="000D3DEA" w:rsidRPr="00886563" w:rsidRDefault="000D3DEA" w:rsidP="00C622D3">
      <w:pPr>
        <w:pStyle w:val="Agency-body-text"/>
        <w:numPr>
          <w:ilvl w:val="0"/>
          <w:numId w:val="53"/>
        </w:numPr>
        <w:rPr>
          <w:rFonts w:asciiTheme="majorHAnsi" w:hAnsiTheme="majorHAnsi"/>
        </w:rPr>
      </w:pPr>
      <w:r w:rsidRPr="00886563">
        <w:rPr>
          <w:rFonts w:asciiTheme="majorHAnsi" w:hAnsiTheme="majorHAnsi"/>
          <w:lang w:bidi="pt-PT"/>
        </w:rPr>
        <w:t>Ambiente físico adaptado à criança</w:t>
      </w:r>
      <w:r w:rsidR="008D2B1A" w:rsidRPr="00886563">
        <w:rPr>
          <w:rFonts w:asciiTheme="majorHAnsi" w:hAnsiTheme="majorHAnsi"/>
          <w:lang w:bidi="pt-PT"/>
        </w:rPr>
        <w:t>;</w:t>
      </w:r>
    </w:p>
    <w:p w14:paraId="53F3B1ED" w14:textId="0D55CBA8" w:rsidR="00A7729F" w:rsidRPr="00886563" w:rsidRDefault="000D3DEA" w:rsidP="00C622D3">
      <w:pPr>
        <w:pStyle w:val="Agency-body-text"/>
        <w:numPr>
          <w:ilvl w:val="0"/>
          <w:numId w:val="53"/>
        </w:numPr>
        <w:rPr>
          <w:rFonts w:asciiTheme="majorHAnsi" w:hAnsiTheme="majorHAnsi"/>
        </w:rPr>
      </w:pPr>
      <w:r w:rsidRPr="00886563">
        <w:rPr>
          <w:rFonts w:asciiTheme="majorHAnsi" w:hAnsiTheme="majorHAnsi"/>
          <w:lang w:bidi="pt-PT"/>
        </w:rPr>
        <w:t>Materiais para todas as crianças</w:t>
      </w:r>
      <w:r w:rsidR="008D2B1A" w:rsidRPr="00886563">
        <w:rPr>
          <w:rFonts w:asciiTheme="majorHAnsi" w:hAnsiTheme="majorHAnsi"/>
          <w:lang w:bidi="pt-PT"/>
        </w:rPr>
        <w:t>;</w:t>
      </w:r>
    </w:p>
    <w:p w14:paraId="14F83983" w14:textId="2F72AE32" w:rsidR="000D3DEA" w:rsidRPr="00886563" w:rsidRDefault="000D3DEA" w:rsidP="00C622D3">
      <w:pPr>
        <w:pStyle w:val="Agency-body-text"/>
        <w:numPr>
          <w:ilvl w:val="0"/>
          <w:numId w:val="53"/>
        </w:numPr>
        <w:rPr>
          <w:rFonts w:asciiTheme="majorHAnsi" w:hAnsiTheme="majorHAnsi"/>
        </w:rPr>
      </w:pPr>
      <w:r w:rsidRPr="00886563">
        <w:rPr>
          <w:rFonts w:asciiTheme="majorHAnsi" w:hAnsiTheme="majorHAnsi"/>
          <w:lang w:bidi="pt-PT"/>
        </w:rPr>
        <w:t>Oportunidades de comunicação para todos</w:t>
      </w:r>
      <w:r w:rsidR="008D2B1A" w:rsidRPr="00886563">
        <w:rPr>
          <w:rFonts w:asciiTheme="majorHAnsi" w:hAnsiTheme="majorHAnsi"/>
          <w:lang w:bidi="pt-PT"/>
        </w:rPr>
        <w:t>;</w:t>
      </w:r>
    </w:p>
    <w:p w14:paraId="11C31289" w14:textId="5D91768D" w:rsidR="000D3DEA" w:rsidRPr="00886563" w:rsidRDefault="000D3DEA" w:rsidP="00C622D3">
      <w:pPr>
        <w:pStyle w:val="Agency-body-text"/>
        <w:numPr>
          <w:ilvl w:val="0"/>
          <w:numId w:val="53"/>
        </w:numPr>
        <w:rPr>
          <w:rFonts w:asciiTheme="majorHAnsi" w:hAnsiTheme="majorHAnsi"/>
        </w:rPr>
      </w:pPr>
      <w:r w:rsidRPr="00886563">
        <w:rPr>
          <w:rFonts w:asciiTheme="majorHAnsi" w:hAnsiTheme="majorHAnsi"/>
          <w:lang w:bidi="pt-PT"/>
        </w:rPr>
        <w:t>Ambiente de ensino e aprendizagem inclusivo</w:t>
      </w:r>
      <w:r w:rsidR="008D2B1A" w:rsidRPr="00886563">
        <w:rPr>
          <w:rFonts w:asciiTheme="majorHAnsi" w:hAnsiTheme="majorHAnsi"/>
          <w:lang w:bidi="pt-PT"/>
        </w:rPr>
        <w:t>;</w:t>
      </w:r>
    </w:p>
    <w:p w14:paraId="0D42E2F9" w14:textId="7A59F505" w:rsidR="00A7729F" w:rsidRPr="00886563" w:rsidRDefault="000D3DEA" w:rsidP="00C622D3">
      <w:pPr>
        <w:pStyle w:val="Agency-body-text"/>
        <w:numPr>
          <w:ilvl w:val="0"/>
          <w:numId w:val="53"/>
        </w:numPr>
        <w:rPr>
          <w:rFonts w:asciiTheme="majorHAnsi" w:hAnsiTheme="majorHAnsi"/>
        </w:rPr>
      </w:pPr>
      <w:r w:rsidRPr="00886563">
        <w:rPr>
          <w:rFonts w:asciiTheme="majorHAnsi" w:hAnsiTheme="majorHAnsi"/>
          <w:lang w:bidi="pt-PT"/>
        </w:rPr>
        <w:t>Ambiente favorável à família.</w:t>
      </w:r>
    </w:p>
    <w:p w14:paraId="47848471" w14:textId="15E90EAA" w:rsidR="00A7729F" w:rsidRPr="00886563" w:rsidRDefault="00D01AF1" w:rsidP="0060458D">
      <w:pPr>
        <w:pStyle w:val="Agency-body-text"/>
        <w:rPr>
          <w:rFonts w:asciiTheme="majorHAnsi" w:hAnsiTheme="majorHAnsi"/>
        </w:rPr>
      </w:pPr>
      <w:r w:rsidRPr="00886563">
        <w:rPr>
          <w:rFonts w:asciiTheme="majorHAnsi" w:hAnsiTheme="majorHAnsi"/>
          <w:lang w:bidi="pt-PT"/>
        </w:rPr>
        <w:t>O Instrumento de Auto Reflexão foi inicialmente concebido como instrumento de observação. Visava apresentar uma visão global, avaliada por um observador, da inclusão proporcionada pelo ambiente dos contextos visitados durante o projeto IECE, com enfoque na participação da criança.</w:t>
      </w:r>
    </w:p>
    <w:p w14:paraId="1B8C1CD9" w14:textId="3DC95DE4" w:rsidR="000D3DEA" w:rsidRPr="00886563" w:rsidRDefault="000D3DEA" w:rsidP="0060458D">
      <w:pPr>
        <w:pStyle w:val="Agency-body-text"/>
        <w:rPr>
          <w:rFonts w:asciiTheme="majorHAnsi" w:hAnsiTheme="majorHAnsi"/>
        </w:rPr>
      </w:pPr>
      <w:r w:rsidRPr="00886563">
        <w:rPr>
          <w:rFonts w:asciiTheme="majorHAnsi" w:hAnsiTheme="majorHAnsi"/>
          <w:lang w:bidi="pt-PT"/>
        </w:rPr>
        <w:t xml:space="preserve">A inspiração para o instrumento de observação foi retirada de vários instrumentos já bem estabelecidos sobre a inclusão nos ambientes de educação pré-escolar (consultar as </w:t>
      </w:r>
      <w:hyperlink w:anchor="Bibliography" w:history="1">
        <w:r w:rsidR="00313591" w:rsidRPr="00886563">
          <w:rPr>
            <w:lang w:bidi="pt-PT"/>
          </w:rPr>
          <w:t>referências bibliográficas</w:t>
        </w:r>
      </w:hyperlink>
      <w:r w:rsidRPr="00886563">
        <w:rPr>
          <w:rFonts w:asciiTheme="majorHAnsi" w:hAnsiTheme="majorHAnsi"/>
          <w:lang w:bidi="pt-PT"/>
        </w:rPr>
        <w:t>). Destinava-se a proporcionar uma imagem instantânea do ambiente, do ponto de vista da questão-chave do projeto IECE: «Quais são as principais características dos contextos de educação pré-escolar inclusiva de qualidade para todas as crianças?» Foi utilizado nas visitas a contextos de educação pré-escolar inclusiva em oito países.</w:t>
      </w:r>
    </w:p>
    <w:p w14:paraId="53AC2EA8" w14:textId="75F9DD1E" w:rsidR="00A7729F" w:rsidRPr="00886563" w:rsidRDefault="000D3DEA" w:rsidP="0060458D">
      <w:pPr>
        <w:pStyle w:val="Agency-body-text"/>
        <w:rPr>
          <w:rFonts w:asciiTheme="majorHAnsi" w:hAnsiTheme="majorHAnsi"/>
        </w:rPr>
      </w:pPr>
      <w:r w:rsidRPr="00886563">
        <w:rPr>
          <w:rFonts w:asciiTheme="majorHAnsi" w:hAnsiTheme="majorHAnsi"/>
          <w:lang w:bidi="pt-PT"/>
        </w:rPr>
        <w:t>Depois de utilizar o instrumento de observação durante as visitas aos locais, a equipa do projeto IECE concluiu que seria útil como instrumento para a auto reflexão sobre a inclusão. O desenvolvimento do Instrumento de Auto Reflexão implicou um processo de validação em três passos:</w:t>
      </w:r>
    </w:p>
    <w:p w14:paraId="59EB2018" w14:textId="0CB380CB" w:rsidR="00A7729F" w:rsidRPr="00886563" w:rsidRDefault="000D3DEA" w:rsidP="00C622D3">
      <w:pPr>
        <w:pStyle w:val="Agency-body-text"/>
        <w:numPr>
          <w:ilvl w:val="0"/>
          <w:numId w:val="54"/>
        </w:numPr>
        <w:rPr>
          <w:rFonts w:asciiTheme="majorHAnsi" w:hAnsiTheme="majorHAnsi"/>
        </w:rPr>
      </w:pPr>
      <w:r w:rsidRPr="00886563">
        <w:rPr>
          <w:rFonts w:asciiTheme="majorHAnsi" w:hAnsiTheme="majorHAnsi"/>
          <w:lang w:bidi="pt-PT"/>
        </w:rPr>
        <w:t xml:space="preserve">Primeiro, um grupo de especialistas, composto por 25 especialistas europeus da área, utilizou e refletiu sobre o instrumento de observação durante a última visita a um local educativo. Pedia-se aos especialistas que avaliassem a viabilidade de cada item em relação ao seu aproveitamento como instrumento de auto reflexão. Os especialistas também iniciaram discussões sobre como transformar o instrumento de observação num instrumento de auto reflexão. O seu </w:t>
      </w:r>
      <w:r w:rsidRPr="00886563">
        <w:rPr>
          <w:rFonts w:asciiTheme="majorHAnsi" w:hAnsiTheme="majorHAnsi"/>
          <w:i/>
          <w:lang w:bidi="pt-PT"/>
        </w:rPr>
        <w:t>feedback</w:t>
      </w:r>
      <w:r w:rsidRPr="00886563">
        <w:rPr>
          <w:rFonts w:asciiTheme="majorHAnsi" w:hAnsiTheme="majorHAnsi"/>
          <w:lang w:bidi="pt-PT"/>
        </w:rPr>
        <w:t xml:space="preserve"> foi incorporado na versão final.</w:t>
      </w:r>
    </w:p>
    <w:p w14:paraId="3F39667C" w14:textId="212FC3E0" w:rsidR="00A7729F" w:rsidRPr="00886563" w:rsidRDefault="000D3DEA" w:rsidP="00C622D3">
      <w:pPr>
        <w:pStyle w:val="Agency-body-text"/>
        <w:numPr>
          <w:ilvl w:val="0"/>
          <w:numId w:val="54"/>
        </w:numPr>
        <w:rPr>
          <w:rFonts w:asciiTheme="majorHAnsi" w:hAnsiTheme="majorHAnsi"/>
        </w:rPr>
      </w:pPr>
      <w:r w:rsidRPr="00886563">
        <w:rPr>
          <w:rFonts w:asciiTheme="majorHAnsi" w:hAnsiTheme="majorHAnsi"/>
          <w:lang w:bidi="pt-PT"/>
        </w:rPr>
        <w:t xml:space="preserve">O segundo passo foi o recurso a grupos-alvo para validar o Instrumento de Auto Reflexão. Esta ação foi levada a cabo por investigadores e estudantes em três universidades europeias. Pedia-se aos participantes do grupo-alvo que </w:t>
      </w:r>
      <w:r w:rsidRPr="00886563">
        <w:rPr>
          <w:rFonts w:asciiTheme="majorHAnsi" w:hAnsiTheme="majorHAnsi"/>
          <w:lang w:bidi="pt-PT"/>
        </w:rPr>
        <w:lastRenderedPageBreak/>
        <w:t>classificassem o instrumento de observação antes da entrevista ao grupo-alvo, tendo presente as suas experiências de inclusão, e que utilizassem o modelo de adaptação para um instrumento de auto reflexão. Após a entrevista ao grupo-alvo, realizou-se uma análise de conteúdo que suscitou os temas mais importantes.</w:t>
      </w:r>
    </w:p>
    <w:p w14:paraId="3F3B7767" w14:textId="07254398" w:rsidR="00A7729F" w:rsidRPr="00886563" w:rsidRDefault="000D3DEA" w:rsidP="00C622D3">
      <w:pPr>
        <w:pStyle w:val="Agency-body-text"/>
        <w:numPr>
          <w:ilvl w:val="0"/>
          <w:numId w:val="54"/>
        </w:numPr>
        <w:rPr>
          <w:rFonts w:asciiTheme="majorHAnsi" w:hAnsiTheme="majorHAnsi"/>
        </w:rPr>
      </w:pPr>
      <w:r w:rsidRPr="00886563">
        <w:rPr>
          <w:rFonts w:asciiTheme="majorHAnsi" w:hAnsiTheme="majorHAnsi"/>
          <w:lang w:bidi="pt-PT"/>
        </w:rPr>
        <w:t>O terceiro passo consistia em realizar entrevistas cognitivas para determinar até que ponto os profissionais, diretores dos estabelecimentos pré-escolares, pais e equipa académica da formação de professores consideram o Instrumento de Auto Reflexão uma ferramenta abrangente. As entrevistas cognitivas foram realizadas individualmente, questionando a adequação cultural do instrumento no respetivo país, bem como a sua utilidade. Após o processo de validação, o Instrumento de Auto Reflexão foi mais uma vez revisto antes de ser publicado.</w:t>
      </w:r>
    </w:p>
    <w:p w14:paraId="62FD7C22" w14:textId="77777777" w:rsidR="00B70BAD" w:rsidRPr="00886563" w:rsidRDefault="00B70BAD">
      <w:pPr>
        <w:rPr>
          <w:rFonts w:asciiTheme="majorHAnsi" w:hAnsiTheme="majorHAnsi"/>
          <w:b/>
          <w:bCs/>
          <w:caps/>
          <w:color w:val="000000" w:themeColor="text1"/>
          <w:sz w:val="40"/>
          <w:szCs w:val="40"/>
        </w:rPr>
      </w:pPr>
      <w:r w:rsidRPr="00886563">
        <w:rPr>
          <w:rFonts w:asciiTheme="majorHAnsi" w:hAnsiTheme="majorHAnsi"/>
          <w:lang w:bidi="pt-PT"/>
        </w:rPr>
        <w:br w:type="page"/>
      </w:r>
    </w:p>
    <w:p w14:paraId="25394265" w14:textId="675489C7" w:rsidR="000D3DEA" w:rsidRPr="00886563" w:rsidRDefault="000D3DEA" w:rsidP="001760CD">
      <w:pPr>
        <w:pStyle w:val="Agency-heading-1"/>
        <w:rPr>
          <w:rFonts w:asciiTheme="majorHAnsi" w:hAnsiTheme="majorHAnsi"/>
        </w:rPr>
      </w:pPr>
      <w:bookmarkStart w:id="3" w:name="_Toc500172979"/>
      <w:r w:rsidRPr="00886563">
        <w:rPr>
          <w:rFonts w:asciiTheme="majorHAnsi" w:hAnsiTheme="majorHAnsi"/>
          <w:lang w:bidi="pt-PT"/>
        </w:rPr>
        <w:lastRenderedPageBreak/>
        <w:t>Como utilizar as perguntas para auto reflexão</w:t>
      </w:r>
      <w:bookmarkEnd w:id="3"/>
    </w:p>
    <w:p w14:paraId="7D2904DC" w14:textId="2FD0A932" w:rsidR="00A7729F" w:rsidRPr="00886563" w:rsidRDefault="000D3DEA" w:rsidP="0060458D">
      <w:pPr>
        <w:pStyle w:val="Agency-body-text"/>
        <w:rPr>
          <w:rFonts w:asciiTheme="majorHAnsi" w:hAnsiTheme="majorHAnsi"/>
        </w:rPr>
      </w:pPr>
      <w:r w:rsidRPr="00886563">
        <w:rPr>
          <w:rFonts w:asciiTheme="majorHAnsi" w:hAnsiTheme="majorHAnsi"/>
          <w:lang w:bidi="pt-PT"/>
        </w:rPr>
        <w:t>As perguntas contidas no Instrumento de Auto Reflexão destinam-se a proporcionar uma imagem da inclusão no contexto em causa, focando os aspetos sociais, de aprendizagem e físicos do ambiente. O instrumento deve ser utilizado de uma forma flexível, de acordo com as necessidades dos utilizadores, do contexto ou da organização. Os contextos podem decidir focar todos os aspetos ou apenas alguns e também podem acrescentar as suas próprias perguntas. Como tal, o instrumento pode servir de guia de melhoria para as diferentes partes interessadas, seja individualmente ou como um grupo: para os profissionais e pessoal, para os diretores escolares, para os pais e crianças e também na formação inicial e para a formação contínua de professores.</w:t>
      </w:r>
    </w:p>
    <w:p w14:paraId="5A7A6522" w14:textId="68266E79" w:rsidR="005F5FB3" w:rsidRPr="00886563" w:rsidRDefault="000D3DEA" w:rsidP="0060458D">
      <w:pPr>
        <w:pStyle w:val="Agency-body-text"/>
        <w:rPr>
          <w:rFonts w:asciiTheme="majorHAnsi" w:hAnsiTheme="majorHAnsi"/>
        </w:rPr>
      </w:pPr>
      <w:r w:rsidRPr="00886563">
        <w:rPr>
          <w:rFonts w:asciiTheme="majorHAnsi" w:hAnsiTheme="majorHAnsi"/>
          <w:lang w:bidi="pt-PT"/>
        </w:rPr>
        <w:t>O Instrumento de Auto Reflexão pode ser utilizado para várias finalidades, as quais incluem:</w:t>
      </w:r>
    </w:p>
    <w:p w14:paraId="1DF348A5" w14:textId="25691337" w:rsidR="005F5FB3" w:rsidRPr="00886563" w:rsidRDefault="000D3DEA" w:rsidP="00C622D3">
      <w:pPr>
        <w:pStyle w:val="Agency-body-text"/>
        <w:numPr>
          <w:ilvl w:val="0"/>
          <w:numId w:val="55"/>
        </w:numPr>
        <w:rPr>
          <w:rFonts w:asciiTheme="majorHAnsi" w:hAnsiTheme="majorHAnsi"/>
        </w:rPr>
      </w:pPr>
      <w:r w:rsidRPr="00886563">
        <w:rPr>
          <w:rFonts w:asciiTheme="majorHAnsi" w:hAnsiTheme="majorHAnsi"/>
          <w:lang w:bidi="pt-PT"/>
        </w:rPr>
        <w:t>proporcionar uma imagem do grau de inclusão no contexto escolar;</w:t>
      </w:r>
    </w:p>
    <w:p w14:paraId="2284CE35" w14:textId="319E7D48" w:rsidR="005F5FB3" w:rsidRPr="00886563" w:rsidRDefault="000D3DEA" w:rsidP="00C622D3">
      <w:pPr>
        <w:pStyle w:val="Agency-body-text"/>
        <w:numPr>
          <w:ilvl w:val="0"/>
          <w:numId w:val="55"/>
        </w:numPr>
        <w:rPr>
          <w:rFonts w:asciiTheme="majorHAnsi" w:hAnsiTheme="majorHAnsi"/>
        </w:rPr>
      </w:pPr>
      <w:r w:rsidRPr="00886563">
        <w:rPr>
          <w:rFonts w:asciiTheme="majorHAnsi" w:hAnsiTheme="majorHAnsi"/>
          <w:lang w:bidi="pt-PT"/>
        </w:rPr>
        <w:t>servir de base para discussões sobre inclusão;</w:t>
      </w:r>
    </w:p>
    <w:p w14:paraId="29945717" w14:textId="5BE782AC" w:rsidR="005F5FB3" w:rsidRPr="00886563" w:rsidRDefault="000D3DEA" w:rsidP="00C622D3">
      <w:pPr>
        <w:pStyle w:val="Agency-body-text"/>
        <w:numPr>
          <w:ilvl w:val="0"/>
          <w:numId w:val="55"/>
        </w:numPr>
        <w:rPr>
          <w:rFonts w:asciiTheme="majorHAnsi" w:hAnsiTheme="majorHAnsi"/>
        </w:rPr>
      </w:pPr>
      <w:r w:rsidRPr="00886563">
        <w:rPr>
          <w:rFonts w:asciiTheme="majorHAnsi" w:hAnsiTheme="majorHAnsi"/>
          <w:lang w:bidi="pt-PT"/>
        </w:rPr>
        <w:t>descrever, formular e estabelecer prioridades para os aspetos a melhorar no âmbito da prática inclusiva.</w:t>
      </w:r>
    </w:p>
    <w:p w14:paraId="5862BC96" w14:textId="34AB2A0E" w:rsidR="000D3DEA" w:rsidRPr="00886563" w:rsidRDefault="00883816" w:rsidP="0060458D">
      <w:pPr>
        <w:pStyle w:val="Agency-body-text"/>
        <w:rPr>
          <w:rFonts w:asciiTheme="majorHAnsi" w:hAnsiTheme="majorHAnsi"/>
        </w:rPr>
      </w:pPr>
      <w:r w:rsidRPr="00886563">
        <w:rPr>
          <w:rFonts w:asciiTheme="majorHAnsi" w:hAnsiTheme="majorHAnsi"/>
          <w:lang w:bidi="pt-PT"/>
        </w:rPr>
        <w:t>Para utilizar o Instrumento de Auto Reflexão:</w:t>
      </w:r>
    </w:p>
    <w:p w14:paraId="5EE9B562" w14:textId="77777777" w:rsidR="000D3DEA" w:rsidRPr="00886563" w:rsidRDefault="000D3DEA" w:rsidP="00C622D3">
      <w:pPr>
        <w:pStyle w:val="Agency-body-text"/>
        <w:numPr>
          <w:ilvl w:val="0"/>
          <w:numId w:val="49"/>
        </w:numPr>
        <w:rPr>
          <w:rFonts w:asciiTheme="majorHAnsi" w:hAnsiTheme="majorHAnsi"/>
        </w:rPr>
      </w:pPr>
      <w:r w:rsidRPr="00886563">
        <w:rPr>
          <w:rFonts w:asciiTheme="majorHAnsi" w:hAnsiTheme="majorHAnsi"/>
          <w:lang w:bidi="pt-PT"/>
        </w:rPr>
        <w:t>Comece por formular a finalidade da auto reflexão:</w:t>
      </w:r>
    </w:p>
    <w:p w14:paraId="46E06A36" w14:textId="36D34F8E" w:rsidR="000D3DEA" w:rsidRPr="00886563" w:rsidRDefault="000D3DEA" w:rsidP="00C622D3">
      <w:pPr>
        <w:pStyle w:val="Agency-body-text"/>
        <w:numPr>
          <w:ilvl w:val="0"/>
          <w:numId w:val="50"/>
        </w:numPr>
        <w:ind w:left="1276"/>
        <w:rPr>
          <w:rFonts w:asciiTheme="majorHAnsi" w:hAnsiTheme="majorHAnsi"/>
        </w:rPr>
      </w:pPr>
      <w:r w:rsidRPr="00886563">
        <w:rPr>
          <w:rFonts w:asciiTheme="majorHAnsi" w:hAnsiTheme="majorHAnsi"/>
          <w:lang w:bidi="pt-PT"/>
        </w:rPr>
        <w:t>O que pretende alcançar com a utilização do instrumento?</w:t>
      </w:r>
    </w:p>
    <w:p w14:paraId="2A576BE4" w14:textId="77777777" w:rsidR="000D3DEA" w:rsidRPr="00886563" w:rsidRDefault="000D3DEA" w:rsidP="00C622D3">
      <w:pPr>
        <w:pStyle w:val="Agency-body-text"/>
        <w:numPr>
          <w:ilvl w:val="0"/>
          <w:numId w:val="50"/>
        </w:numPr>
        <w:ind w:left="1276"/>
        <w:rPr>
          <w:rFonts w:asciiTheme="majorHAnsi" w:hAnsiTheme="majorHAnsi"/>
        </w:rPr>
      </w:pPr>
      <w:r w:rsidRPr="00886563">
        <w:rPr>
          <w:rFonts w:asciiTheme="majorHAnsi" w:hAnsiTheme="majorHAnsi"/>
          <w:lang w:bidi="pt-PT"/>
        </w:rPr>
        <w:t>Qual o objetivo para o contexto em causa?</w:t>
      </w:r>
    </w:p>
    <w:p w14:paraId="76D2CE3C" w14:textId="77777777" w:rsidR="000D3DEA" w:rsidRPr="00886563" w:rsidRDefault="000D3DEA" w:rsidP="00C622D3">
      <w:pPr>
        <w:pStyle w:val="Agency-body-text"/>
        <w:numPr>
          <w:ilvl w:val="0"/>
          <w:numId w:val="50"/>
        </w:numPr>
        <w:ind w:left="1276"/>
        <w:rPr>
          <w:rFonts w:asciiTheme="majorHAnsi" w:hAnsiTheme="majorHAnsi"/>
        </w:rPr>
      </w:pPr>
      <w:r w:rsidRPr="00886563">
        <w:rPr>
          <w:rFonts w:asciiTheme="majorHAnsi" w:hAnsiTheme="majorHAnsi"/>
          <w:lang w:bidi="pt-PT"/>
        </w:rPr>
        <w:t>Quem vai participar?</w:t>
      </w:r>
    </w:p>
    <w:p w14:paraId="103ECDC9" w14:textId="639FC151" w:rsidR="000D3DEA" w:rsidRPr="00886563" w:rsidRDefault="000D3DEA" w:rsidP="00C622D3">
      <w:pPr>
        <w:pStyle w:val="Agency-body-text"/>
        <w:numPr>
          <w:ilvl w:val="0"/>
          <w:numId w:val="49"/>
        </w:numPr>
        <w:rPr>
          <w:rFonts w:asciiTheme="majorHAnsi" w:hAnsiTheme="majorHAnsi"/>
        </w:rPr>
      </w:pPr>
      <w:r w:rsidRPr="00886563">
        <w:rPr>
          <w:rFonts w:asciiTheme="majorHAnsi" w:hAnsiTheme="majorHAnsi"/>
          <w:lang w:bidi="pt-PT"/>
        </w:rPr>
        <w:t>Familiarize-se com os temas e perguntas e escolha os temas que pretende focar.</w:t>
      </w:r>
    </w:p>
    <w:p w14:paraId="54694068" w14:textId="77777777" w:rsidR="000D3DEA" w:rsidRPr="00886563" w:rsidRDefault="000D3DEA" w:rsidP="00C622D3">
      <w:pPr>
        <w:pStyle w:val="Agency-body-text"/>
        <w:numPr>
          <w:ilvl w:val="0"/>
          <w:numId w:val="49"/>
        </w:numPr>
        <w:rPr>
          <w:rFonts w:asciiTheme="majorHAnsi" w:hAnsiTheme="majorHAnsi"/>
        </w:rPr>
      </w:pPr>
      <w:r w:rsidRPr="00886563">
        <w:rPr>
          <w:rFonts w:asciiTheme="majorHAnsi" w:hAnsiTheme="majorHAnsi"/>
          <w:lang w:bidi="pt-PT"/>
        </w:rPr>
        <w:t>Decida como vai trabalhar com as perguntas.</w:t>
      </w:r>
    </w:p>
    <w:p w14:paraId="56D0F88A" w14:textId="77777777" w:rsidR="00A7729F" w:rsidRPr="00886563" w:rsidRDefault="000D3DEA" w:rsidP="00C622D3">
      <w:pPr>
        <w:pStyle w:val="Agency-body-text"/>
        <w:numPr>
          <w:ilvl w:val="0"/>
          <w:numId w:val="49"/>
        </w:numPr>
        <w:rPr>
          <w:rFonts w:asciiTheme="majorHAnsi" w:hAnsiTheme="majorHAnsi"/>
        </w:rPr>
      </w:pPr>
      <w:r w:rsidRPr="00886563">
        <w:rPr>
          <w:rFonts w:asciiTheme="majorHAnsi" w:hAnsiTheme="majorHAnsi"/>
          <w:lang w:bidi="pt-PT"/>
        </w:rPr>
        <w:t>Leia e reflita sobre cada pergunta e anote as suas reflexões.</w:t>
      </w:r>
    </w:p>
    <w:p w14:paraId="67495EC5" w14:textId="02C82C40" w:rsidR="000D3DEA" w:rsidRPr="00886563" w:rsidRDefault="000D3DEA" w:rsidP="00C622D3">
      <w:pPr>
        <w:pStyle w:val="Agency-body-text"/>
        <w:numPr>
          <w:ilvl w:val="0"/>
          <w:numId w:val="49"/>
        </w:numPr>
        <w:rPr>
          <w:rFonts w:asciiTheme="majorHAnsi" w:hAnsiTheme="majorHAnsi"/>
        </w:rPr>
      </w:pPr>
      <w:r w:rsidRPr="00886563">
        <w:rPr>
          <w:rFonts w:asciiTheme="majorHAnsi" w:hAnsiTheme="majorHAnsi"/>
          <w:lang w:bidi="pt-PT"/>
        </w:rPr>
        <w:t>Anote comentários e exemplos de situações ou atividades que ilustram e realçam as suas reflexões.</w:t>
      </w:r>
    </w:p>
    <w:p w14:paraId="04C58F13" w14:textId="0F14A607" w:rsidR="000D3DEA" w:rsidRPr="00886563" w:rsidRDefault="0006373E" w:rsidP="00C622D3">
      <w:pPr>
        <w:pStyle w:val="Agency-body-text"/>
        <w:numPr>
          <w:ilvl w:val="0"/>
          <w:numId w:val="49"/>
        </w:numPr>
        <w:rPr>
          <w:rFonts w:asciiTheme="majorHAnsi" w:hAnsiTheme="majorHAnsi"/>
        </w:rPr>
      </w:pPr>
      <w:r w:rsidRPr="00886563">
        <w:rPr>
          <w:rFonts w:asciiTheme="majorHAnsi" w:hAnsiTheme="majorHAnsi"/>
          <w:lang w:bidi="pt-PT"/>
        </w:rPr>
        <w:t>Com base nas suas reflexões, identifique mudanças que julgue poderem melhorar a inclusão no contexto.</w:t>
      </w:r>
    </w:p>
    <w:p w14:paraId="6D075D6C" w14:textId="26322699" w:rsidR="00A7729F" w:rsidRPr="00886563" w:rsidRDefault="000D3DEA" w:rsidP="00C622D3">
      <w:pPr>
        <w:pStyle w:val="Agency-body-text"/>
        <w:numPr>
          <w:ilvl w:val="0"/>
          <w:numId w:val="49"/>
        </w:numPr>
        <w:rPr>
          <w:rFonts w:asciiTheme="majorHAnsi" w:hAnsiTheme="majorHAnsi"/>
        </w:rPr>
      </w:pPr>
      <w:r w:rsidRPr="00886563">
        <w:rPr>
          <w:rFonts w:asciiTheme="majorHAnsi" w:hAnsiTheme="majorHAnsi"/>
          <w:lang w:bidi="pt-PT"/>
        </w:rPr>
        <w:t>Defina prioridades para as mudanças – qual será a situação uma vez alcançados os objetivos?</w:t>
      </w:r>
    </w:p>
    <w:p w14:paraId="3C6E80CA" w14:textId="74231430" w:rsidR="000D3DEA" w:rsidRPr="00886563" w:rsidRDefault="000D3DEA" w:rsidP="0060458D">
      <w:pPr>
        <w:rPr>
          <w:rFonts w:asciiTheme="majorHAnsi" w:hAnsiTheme="majorHAnsi"/>
          <w:color w:val="000000"/>
          <w:sz w:val="28"/>
        </w:rPr>
      </w:pPr>
      <w:r w:rsidRPr="00886563">
        <w:rPr>
          <w:rFonts w:asciiTheme="majorHAnsi" w:hAnsiTheme="majorHAnsi"/>
          <w:lang w:bidi="pt-PT"/>
        </w:rPr>
        <w:br w:type="page"/>
      </w:r>
    </w:p>
    <w:p w14:paraId="66688D37" w14:textId="7123C1AD" w:rsidR="000D3DEA" w:rsidRPr="00886563" w:rsidRDefault="005A64DF" w:rsidP="005A64DF">
      <w:pPr>
        <w:pStyle w:val="Agency-heading-1"/>
        <w:rPr>
          <w:rFonts w:asciiTheme="majorHAnsi" w:hAnsiTheme="majorHAnsi"/>
        </w:rPr>
      </w:pPr>
      <w:bookmarkStart w:id="4" w:name="_Toc500172980"/>
      <w:r w:rsidRPr="00886563">
        <w:rPr>
          <w:rFonts w:asciiTheme="majorHAnsi" w:hAnsiTheme="majorHAnsi"/>
          <w:lang w:bidi="pt-PT"/>
        </w:rPr>
        <w:lastRenderedPageBreak/>
        <w:t>Auto Reflexão para um Ambiente de Educação Pré-Escolar Inclusiva</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886563" w14:paraId="4FD1BDD4" w14:textId="77777777" w:rsidTr="00A95566">
        <w:trPr>
          <w:cantSplit/>
          <w:trHeight w:val="567"/>
          <w:tblHeader/>
        </w:trPr>
        <w:tc>
          <w:tcPr>
            <w:tcW w:w="1250" w:type="pct"/>
            <w:shd w:val="clear" w:color="auto" w:fill="F2F2F2" w:themeFill="background1" w:themeFillShade="F2"/>
          </w:tcPr>
          <w:p w14:paraId="4F233B7D" w14:textId="3C6C3DE4" w:rsidR="00882268" w:rsidRPr="00886563" w:rsidRDefault="00882268" w:rsidP="008063B9">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15AE03BA" w14:textId="3DEF9D7B" w:rsidR="00882268" w:rsidRPr="00886563" w:rsidRDefault="00504DDB" w:rsidP="008063B9">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882268" w:rsidRPr="00886563" w14:paraId="29235284" w14:textId="7D0C703B" w:rsidTr="00A95566">
        <w:trPr>
          <w:cantSplit/>
        </w:trPr>
        <w:tc>
          <w:tcPr>
            <w:tcW w:w="1250" w:type="pct"/>
          </w:tcPr>
          <w:p w14:paraId="1AFE4ED7" w14:textId="6CFF7D11" w:rsidR="00882268" w:rsidRPr="00886563" w:rsidRDefault="008352C7" w:rsidP="000A1C54">
            <w:pPr>
              <w:pStyle w:val="Agency-body-text"/>
              <w:rPr>
                <w:rFonts w:asciiTheme="majorHAnsi" w:hAnsiTheme="majorHAnsi"/>
                <w:lang w:val="pt-PT"/>
              </w:rPr>
            </w:pPr>
            <w:r w:rsidRPr="00886563">
              <w:rPr>
                <w:rFonts w:asciiTheme="majorHAnsi" w:hAnsiTheme="majorHAnsi"/>
                <w:lang w:val="pt-PT" w:bidi="pt-PT"/>
              </w:rPr>
              <w:t>Nome do contexto escolar:</w:t>
            </w:r>
          </w:p>
        </w:tc>
        <w:tc>
          <w:tcPr>
            <w:tcW w:w="3750" w:type="pct"/>
          </w:tcPr>
          <w:p w14:paraId="613A8BC1" w14:textId="5219DA64" w:rsidR="00882268" w:rsidRPr="00886563" w:rsidRDefault="00882268" w:rsidP="004E477A">
            <w:pPr>
              <w:pStyle w:val="Agency-body-text"/>
              <w:rPr>
                <w:lang w:val="pt-PT"/>
              </w:rPr>
            </w:pPr>
          </w:p>
        </w:tc>
      </w:tr>
      <w:tr w:rsidR="00882268" w:rsidRPr="00886563" w14:paraId="5B428727" w14:textId="1E1062ED" w:rsidTr="00A95566">
        <w:trPr>
          <w:cantSplit/>
        </w:trPr>
        <w:tc>
          <w:tcPr>
            <w:tcW w:w="1250" w:type="pct"/>
          </w:tcPr>
          <w:p w14:paraId="4B216593" w14:textId="1CE52581" w:rsidR="00882268" w:rsidRPr="00886563" w:rsidRDefault="00882268" w:rsidP="004E477A">
            <w:pPr>
              <w:pStyle w:val="Agency-body-text"/>
              <w:rPr>
                <w:rFonts w:asciiTheme="majorHAnsi" w:hAnsiTheme="majorHAnsi"/>
                <w:lang w:val="pt-PT"/>
              </w:rPr>
            </w:pPr>
            <w:r w:rsidRPr="00886563">
              <w:rPr>
                <w:rFonts w:asciiTheme="majorHAnsi" w:hAnsiTheme="majorHAnsi"/>
                <w:lang w:val="pt-PT" w:bidi="pt-PT"/>
              </w:rPr>
              <w:t>Data:</w:t>
            </w:r>
          </w:p>
        </w:tc>
        <w:tc>
          <w:tcPr>
            <w:tcW w:w="3750" w:type="pct"/>
          </w:tcPr>
          <w:p w14:paraId="75AFE294" w14:textId="44DC0A7D" w:rsidR="00882268" w:rsidRPr="00886563" w:rsidRDefault="00882268" w:rsidP="004E477A">
            <w:pPr>
              <w:pStyle w:val="Agency-body-text"/>
              <w:rPr>
                <w:lang w:val="pt-PT"/>
              </w:rPr>
            </w:pPr>
          </w:p>
        </w:tc>
      </w:tr>
      <w:tr w:rsidR="00882268" w:rsidRPr="00886563" w14:paraId="349DEDBD" w14:textId="779448B7" w:rsidTr="00A95566">
        <w:trPr>
          <w:cantSplit/>
        </w:trPr>
        <w:tc>
          <w:tcPr>
            <w:tcW w:w="1250" w:type="pct"/>
          </w:tcPr>
          <w:p w14:paraId="2247B956" w14:textId="1DDC8DB9" w:rsidR="00882268" w:rsidRPr="00886563" w:rsidRDefault="00882268" w:rsidP="004E477A">
            <w:pPr>
              <w:pStyle w:val="Agency-body-text"/>
              <w:rPr>
                <w:rFonts w:asciiTheme="majorHAnsi" w:hAnsiTheme="majorHAnsi"/>
                <w:lang w:val="pt-PT"/>
              </w:rPr>
            </w:pPr>
            <w:r w:rsidRPr="00886563">
              <w:rPr>
                <w:rFonts w:asciiTheme="majorHAnsi" w:hAnsiTheme="majorHAnsi"/>
                <w:lang w:val="pt-PT" w:bidi="pt-PT"/>
              </w:rPr>
              <w:t>Participante(s):</w:t>
            </w:r>
          </w:p>
        </w:tc>
        <w:tc>
          <w:tcPr>
            <w:tcW w:w="3750" w:type="pct"/>
          </w:tcPr>
          <w:p w14:paraId="0EB6858D" w14:textId="488B4749" w:rsidR="00882268" w:rsidRPr="00886563" w:rsidRDefault="00882268" w:rsidP="004E477A">
            <w:pPr>
              <w:pStyle w:val="Agency-body-text"/>
              <w:rPr>
                <w:lang w:val="pt-PT"/>
              </w:rPr>
            </w:pPr>
          </w:p>
        </w:tc>
      </w:tr>
      <w:tr w:rsidR="00882268" w:rsidRPr="00886563" w14:paraId="4C4822B4" w14:textId="0B2E2973" w:rsidTr="00A95566">
        <w:trPr>
          <w:cantSplit/>
          <w:trHeight w:val="2835"/>
        </w:trPr>
        <w:tc>
          <w:tcPr>
            <w:tcW w:w="1250" w:type="pct"/>
          </w:tcPr>
          <w:p w14:paraId="66E06863" w14:textId="206DEBF0" w:rsidR="00882268" w:rsidRPr="00886563" w:rsidRDefault="00882268" w:rsidP="004E477A">
            <w:pPr>
              <w:pStyle w:val="Agency-body-text"/>
              <w:rPr>
                <w:rFonts w:asciiTheme="majorHAnsi" w:hAnsiTheme="majorHAnsi"/>
                <w:i/>
                <w:lang w:val="pt-PT"/>
              </w:rPr>
            </w:pPr>
            <w:r w:rsidRPr="00886563">
              <w:rPr>
                <w:rFonts w:asciiTheme="majorHAnsi" w:hAnsiTheme="majorHAnsi"/>
                <w:i/>
                <w:lang w:val="pt-PT" w:bidi="pt-PT"/>
              </w:rPr>
              <w:t>Antes de utilizar o Instrumento de Auto Reflexão no seu contexto escolar…</w:t>
            </w:r>
          </w:p>
          <w:p w14:paraId="29B628CE" w14:textId="34012C48" w:rsidR="00E61800" w:rsidRPr="00886563" w:rsidRDefault="00882268" w:rsidP="00747A1A">
            <w:pPr>
              <w:pStyle w:val="Agency-body-text"/>
              <w:rPr>
                <w:lang w:val="pt-PT"/>
              </w:rPr>
            </w:pPr>
            <w:r w:rsidRPr="00886563">
              <w:rPr>
                <w:rFonts w:asciiTheme="majorHAnsi" w:hAnsiTheme="majorHAnsi"/>
                <w:lang w:val="pt-PT" w:bidi="pt-PT"/>
              </w:rPr>
              <w:t>Pense – qual é a finalidade da auto reflexão?</w:t>
            </w:r>
          </w:p>
        </w:tc>
        <w:tc>
          <w:tcPr>
            <w:tcW w:w="3750" w:type="pct"/>
          </w:tcPr>
          <w:p w14:paraId="04F8CF3D" w14:textId="223A8840" w:rsidR="00882268" w:rsidRPr="00D442A2" w:rsidRDefault="00882268" w:rsidP="004E477A">
            <w:pPr>
              <w:pStyle w:val="Agency-body-text"/>
              <w:rPr>
                <w:lang w:val="pt-PT"/>
              </w:rPr>
            </w:pPr>
            <w:bookmarkStart w:id="5" w:name="_GoBack"/>
            <w:bookmarkEnd w:id="5"/>
          </w:p>
        </w:tc>
      </w:tr>
      <w:tr w:rsidR="00882268" w:rsidRPr="00886563" w14:paraId="42263357" w14:textId="75762B48" w:rsidTr="00A95566">
        <w:trPr>
          <w:cantSplit/>
          <w:trHeight w:val="2835"/>
        </w:trPr>
        <w:tc>
          <w:tcPr>
            <w:tcW w:w="1250" w:type="pct"/>
          </w:tcPr>
          <w:p w14:paraId="50AF185A" w14:textId="2C0C94AF" w:rsidR="00882268" w:rsidRPr="00886563" w:rsidRDefault="00882268" w:rsidP="004E477A">
            <w:pPr>
              <w:pStyle w:val="Agency-body-text"/>
              <w:rPr>
                <w:rFonts w:asciiTheme="majorHAnsi" w:hAnsiTheme="majorHAnsi"/>
                <w:i/>
                <w:lang w:val="pt-PT"/>
              </w:rPr>
            </w:pPr>
            <w:r w:rsidRPr="00886563">
              <w:rPr>
                <w:rFonts w:asciiTheme="majorHAnsi" w:hAnsiTheme="majorHAnsi"/>
                <w:i/>
                <w:lang w:val="pt-PT" w:bidi="pt-PT"/>
              </w:rPr>
              <w:t>Depois de utilizar o Instrumento de Auto Reflexão…</w:t>
            </w:r>
          </w:p>
          <w:p w14:paraId="097755E0" w14:textId="685D4519" w:rsidR="00882268" w:rsidRPr="00886563" w:rsidRDefault="00882268" w:rsidP="00A40273">
            <w:pPr>
              <w:pStyle w:val="Agency-body-text"/>
              <w:rPr>
                <w:lang w:val="pt-PT"/>
              </w:rPr>
            </w:pPr>
            <w:r w:rsidRPr="00886563">
              <w:rPr>
                <w:rFonts w:asciiTheme="majorHAnsi" w:hAnsiTheme="majorHAnsi"/>
                <w:lang w:val="pt-PT" w:bidi="pt-PT"/>
              </w:rPr>
              <w:t>Decida sobre o que deve mudar:</w:t>
            </w:r>
          </w:p>
        </w:tc>
        <w:tc>
          <w:tcPr>
            <w:tcW w:w="3750" w:type="pct"/>
          </w:tcPr>
          <w:p w14:paraId="5167610A" w14:textId="3A89B2BA" w:rsidR="00882268" w:rsidRPr="00886563" w:rsidRDefault="00882268" w:rsidP="004E477A">
            <w:pPr>
              <w:pStyle w:val="Agency-body-text"/>
              <w:rPr>
                <w:lang w:val="pt-PT"/>
              </w:rPr>
            </w:pPr>
          </w:p>
        </w:tc>
      </w:tr>
      <w:tr w:rsidR="00882268" w:rsidRPr="00886563" w14:paraId="3C0B5A18" w14:textId="703F63E3" w:rsidTr="00A95566">
        <w:trPr>
          <w:cantSplit/>
          <w:trHeight w:val="2835"/>
        </w:trPr>
        <w:tc>
          <w:tcPr>
            <w:tcW w:w="1250" w:type="pct"/>
          </w:tcPr>
          <w:p w14:paraId="2AD4AD5C" w14:textId="0DF0B578" w:rsidR="00882268" w:rsidRPr="00886563" w:rsidRDefault="00882268" w:rsidP="00A40273">
            <w:pPr>
              <w:pStyle w:val="Agency-body-text"/>
              <w:rPr>
                <w:rFonts w:asciiTheme="majorHAnsi" w:hAnsiTheme="majorHAnsi"/>
                <w:lang w:val="pt-PT"/>
              </w:rPr>
            </w:pPr>
            <w:r w:rsidRPr="00886563">
              <w:rPr>
                <w:rFonts w:asciiTheme="majorHAnsi" w:hAnsiTheme="majorHAnsi"/>
                <w:lang w:val="pt-PT" w:bidi="pt-PT"/>
              </w:rPr>
              <w:t>Prioridades:</w:t>
            </w:r>
          </w:p>
        </w:tc>
        <w:tc>
          <w:tcPr>
            <w:tcW w:w="3750" w:type="pct"/>
          </w:tcPr>
          <w:p w14:paraId="4AE7F4D9" w14:textId="4F9A5B3E" w:rsidR="00882268" w:rsidRPr="00886563" w:rsidRDefault="00882268" w:rsidP="00A40273">
            <w:pPr>
              <w:pStyle w:val="Agency-body-text"/>
              <w:rPr>
                <w:lang w:val="pt-PT"/>
              </w:rPr>
            </w:pPr>
          </w:p>
        </w:tc>
      </w:tr>
    </w:tbl>
    <w:p w14:paraId="13EAA85E" w14:textId="77777777" w:rsidR="003D43CE" w:rsidRPr="00886563" w:rsidRDefault="003D43CE">
      <w:pPr>
        <w:rPr>
          <w:rFonts w:asciiTheme="majorHAnsi" w:hAnsiTheme="majorHAnsi"/>
          <w:b/>
          <w:color w:val="000000"/>
          <w:sz w:val="32"/>
          <w:szCs w:val="28"/>
        </w:rPr>
      </w:pPr>
      <w:r w:rsidRPr="00886563">
        <w:rPr>
          <w:rFonts w:asciiTheme="majorHAnsi" w:hAnsiTheme="majorHAnsi"/>
          <w:lang w:bidi="pt-PT"/>
        </w:rPr>
        <w:br w:type="page"/>
      </w:r>
    </w:p>
    <w:p w14:paraId="7CAE3127" w14:textId="0504602F" w:rsidR="0096624A" w:rsidRPr="00886563" w:rsidRDefault="004D2345" w:rsidP="00F87A6C">
      <w:pPr>
        <w:pStyle w:val="Agency-heading-2"/>
        <w:numPr>
          <w:ilvl w:val="0"/>
          <w:numId w:val="38"/>
        </w:numPr>
        <w:ind w:left="284"/>
        <w:rPr>
          <w:rFonts w:asciiTheme="majorHAnsi" w:hAnsiTheme="majorHAnsi"/>
        </w:rPr>
      </w:pPr>
      <w:bookmarkStart w:id="6" w:name="_Toc500172981"/>
      <w:r w:rsidRPr="00886563">
        <w:rPr>
          <w:rFonts w:asciiTheme="majorHAnsi" w:hAnsiTheme="majorHAnsi"/>
          <w:lang w:bidi="pt-PT"/>
        </w:rPr>
        <w:lastRenderedPageBreak/>
        <w:t>Atmosfera geral de acolhimento</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886563" w14:paraId="137A89A0" w14:textId="77777777" w:rsidTr="00A95566">
        <w:trPr>
          <w:cantSplit/>
          <w:trHeight w:val="567"/>
          <w:tblHeader/>
        </w:trPr>
        <w:tc>
          <w:tcPr>
            <w:tcW w:w="1250" w:type="pct"/>
            <w:shd w:val="clear" w:color="auto" w:fill="F2F2F2" w:themeFill="background1" w:themeFillShade="F2"/>
          </w:tcPr>
          <w:p w14:paraId="0C12945F" w14:textId="77777777" w:rsidR="004F73D7" w:rsidRPr="00886563" w:rsidRDefault="004F73D7" w:rsidP="00FB51B3">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3FD2C273" w14:textId="77777777" w:rsidR="004F73D7" w:rsidRPr="00886563" w:rsidRDefault="004F73D7" w:rsidP="00FB51B3">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7D1172" w:rsidRPr="00886563" w14:paraId="37266977" w14:textId="77777777" w:rsidTr="00A95566">
        <w:trPr>
          <w:cantSplit/>
        </w:trPr>
        <w:tc>
          <w:tcPr>
            <w:tcW w:w="1250" w:type="pct"/>
          </w:tcPr>
          <w:p w14:paraId="5EFE7C6A" w14:textId="5804AA96" w:rsidR="004F73D7" w:rsidRPr="00886563" w:rsidRDefault="004F73D7" w:rsidP="006A2AA8">
            <w:pPr>
              <w:pStyle w:val="Agency-body-text"/>
              <w:numPr>
                <w:ilvl w:val="0"/>
                <w:numId w:val="40"/>
              </w:numPr>
              <w:ind w:left="0" w:firstLine="0"/>
              <w:rPr>
                <w:rFonts w:asciiTheme="majorHAnsi" w:hAnsiTheme="majorHAnsi"/>
                <w:lang w:val="pt-PT"/>
              </w:rPr>
            </w:pPr>
            <w:r w:rsidRPr="00886563">
              <w:rPr>
                <w:rFonts w:asciiTheme="majorHAnsi" w:hAnsiTheme="majorHAnsi"/>
                <w:lang w:val="pt-PT" w:bidi="pt-PT"/>
              </w:rPr>
              <w:t>Todas as crianças e as respetivas famílias sentem-se bem-vindas?</w:t>
            </w:r>
          </w:p>
        </w:tc>
        <w:tc>
          <w:tcPr>
            <w:tcW w:w="3750" w:type="pct"/>
          </w:tcPr>
          <w:p w14:paraId="63F7DEAC" w14:textId="3E5C7B77" w:rsidR="004F73D7" w:rsidRPr="00886563" w:rsidRDefault="004F73D7" w:rsidP="00B27501">
            <w:pPr>
              <w:pStyle w:val="Agency-body-text"/>
              <w:rPr>
                <w:lang w:val="pt-PT"/>
              </w:rPr>
            </w:pPr>
          </w:p>
        </w:tc>
      </w:tr>
      <w:tr w:rsidR="007D1172" w:rsidRPr="00886563" w14:paraId="36156252" w14:textId="77777777" w:rsidTr="00A95566">
        <w:trPr>
          <w:cantSplit/>
        </w:trPr>
        <w:tc>
          <w:tcPr>
            <w:tcW w:w="1250" w:type="pct"/>
          </w:tcPr>
          <w:p w14:paraId="57A8D32B" w14:textId="39C76F87" w:rsidR="004F73D7" w:rsidRPr="00886563" w:rsidRDefault="004F73D7" w:rsidP="00E65E97">
            <w:pPr>
              <w:pStyle w:val="Agency-body-text"/>
              <w:numPr>
                <w:ilvl w:val="0"/>
                <w:numId w:val="40"/>
              </w:numPr>
              <w:ind w:left="0" w:firstLine="0"/>
              <w:rPr>
                <w:lang w:val="pt-PT"/>
              </w:rPr>
            </w:pPr>
            <w:r w:rsidRPr="00886563">
              <w:rPr>
                <w:rFonts w:asciiTheme="majorHAnsi" w:hAnsiTheme="majorHAnsi"/>
                <w:lang w:val="pt-PT" w:bidi="pt-PT"/>
              </w:rPr>
              <w:t>De que forma o contexto escolar é um local atencioso, confortável e apelativo para as crianças e para o pessoal?</w:t>
            </w:r>
            <w:r w:rsidR="005C720C" w:rsidRPr="00886563">
              <w:rPr>
                <w:rStyle w:val="FootnoteReference"/>
                <w:lang w:val="pt-PT" w:bidi="pt-PT"/>
              </w:rPr>
              <w:footnoteReference w:id="2"/>
            </w:r>
          </w:p>
        </w:tc>
        <w:tc>
          <w:tcPr>
            <w:tcW w:w="3750" w:type="pct"/>
          </w:tcPr>
          <w:p w14:paraId="02BA09C4" w14:textId="7CF9645C" w:rsidR="004F73D7" w:rsidRPr="00886563" w:rsidRDefault="004F73D7" w:rsidP="00B27501">
            <w:pPr>
              <w:pStyle w:val="Agency-body-text"/>
              <w:rPr>
                <w:lang w:val="pt-PT"/>
              </w:rPr>
            </w:pPr>
          </w:p>
        </w:tc>
      </w:tr>
      <w:tr w:rsidR="007D1172" w:rsidRPr="00886563" w14:paraId="5548D73D" w14:textId="77777777" w:rsidTr="00A95566">
        <w:trPr>
          <w:cantSplit/>
        </w:trPr>
        <w:tc>
          <w:tcPr>
            <w:tcW w:w="1250" w:type="pct"/>
          </w:tcPr>
          <w:p w14:paraId="6D69AD85" w14:textId="0C95F99A" w:rsidR="004F73D7" w:rsidRPr="00886563" w:rsidRDefault="003E28F3" w:rsidP="000A1C54">
            <w:pPr>
              <w:pStyle w:val="Agency-body-text"/>
              <w:numPr>
                <w:ilvl w:val="0"/>
                <w:numId w:val="40"/>
              </w:numPr>
              <w:ind w:left="0" w:firstLine="0"/>
              <w:rPr>
                <w:rFonts w:asciiTheme="majorHAnsi" w:hAnsiTheme="majorHAnsi"/>
                <w:lang w:val="pt-PT"/>
              </w:rPr>
            </w:pPr>
            <w:r w:rsidRPr="00886563">
              <w:rPr>
                <w:rFonts w:asciiTheme="majorHAnsi" w:hAnsiTheme="majorHAnsi"/>
                <w:lang w:val="pt-PT" w:bidi="pt-PT"/>
              </w:rPr>
              <w:t>Como é que os diretores promovem uma cultura inclusiva e de colaboração?</w:t>
            </w:r>
          </w:p>
        </w:tc>
        <w:tc>
          <w:tcPr>
            <w:tcW w:w="3750" w:type="pct"/>
          </w:tcPr>
          <w:p w14:paraId="0A32ADF9" w14:textId="77777777" w:rsidR="004F73D7" w:rsidRPr="00886563" w:rsidRDefault="004F73D7" w:rsidP="00B27501">
            <w:pPr>
              <w:pStyle w:val="Agency-body-text"/>
              <w:rPr>
                <w:lang w:val="pt-PT"/>
              </w:rPr>
            </w:pPr>
          </w:p>
        </w:tc>
      </w:tr>
      <w:tr w:rsidR="007D1172" w:rsidRPr="00886563" w14:paraId="1754E6C7" w14:textId="77777777" w:rsidTr="00A95566">
        <w:trPr>
          <w:cantSplit/>
        </w:trPr>
        <w:tc>
          <w:tcPr>
            <w:tcW w:w="1250" w:type="pct"/>
          </w:tcPr>
          <w:p w14:paraId="5B9007D6" w14:textId="7ECAEB9D" w:rsidR="004F73D7" w:rsidRPr="00886563" w:rsidRDefault="003E28F3" w:rsidP="006A2AA8">
            <w:pPr>
              <w:pStyle w:val="Agency-body-text"/>
              <w:numPr>
                <w:ilvl w:val="0"/>
                <w:numId w:val="40"/>
              </w:numPr>
              <w:ind w:left="0" w:firstLine="0"/>
              <w:rPr>
                <w:rFonts w:asciiTheme="majorHAnsi" w:hAnsiTheme="majorHAnsi"/>
                <w:lang w:val="pt-PT"/>
              </w:rPr>
            </w:pPr>
            <w:r w:rsidRPr="00886563">
              <w:rPr>
                <w:rFonts w:asciiTheme="majorHAnsi" w:hAnsiTheme="majorHAnsi"/>
                <w:lang w:val="pt-PT" w:bidi="pt-PT"/>
              </w:rPr>
              <w:t>Como é que o contexto reflete e valoriza a diversidade da comunidade local?</w:t>
            </w:r>
          </w:p>
        </w:tc>
        <w:tc>
          <w:tcPr>
            <w:tcW w:w="3750" w:type="pct"/>
          </w:tcPr>
          <w:p w14:paraId="3F8974DC" w14:textId="77777777" w:rsidR="004F73D7" w:rsidRPr="00886563" w:rsidRDefault="004F73D7" w:rsidP="00B27501">
            <w:pPr>
              <w:pStyle w:val="Agency-body-text"/>
              <w:rPr>
                <w:lang w:val="pt-PT"/>
              </w:rPr>
            </w:pPr>
          </w:p>
        </w:tc>
      </w:tr>
      <w:tr w:rsidR="007D1172" w:rsidRPr="00886563" w14:paraId="0FCA261A" w14:textId="77777777" w:rsidTr="00A95566">
        <w:trPr>
          <w:cantSplit/>
        </w:trPr>
        <w:tc>
          <w:tcPr>
            <w:tcW w:w="1250" w:type="pct"/>
          </w:tcPr>
          <w:p w14:paraId="6574BFD8" w14:textId="03FD9E8F" w:rsidR="004F73D7" w:rsidRPr="00886563" w:rsidRDefault="003E28F3" w:rsidP="006A2AA8">
            <w:pPr>
              <w:pStyle w:val="Agency-body-text"/>
              <w:numPr>
                <w:ilvl w:val="0"/>
                <w:numId w:val="40"/>
              </w:numPr>
              <w:ind w:left="0" w:firstLine="0"/>
              <w:rPr>
                <w:rFonts w:asciiTheme="majorHAnsi" w:hAnsiTheme="majorHAnsi"/>
                <w:lang w:val="pt-PT"/>
              </w:rPr>
            </w:pPr>
            <w:r w:rsidRPr="00886563">
              <w:rPr>
                <w:rFonts w:asciiTheme="majorHAnsi" w:hAnsiTheme="majorHAnsi"/>
                <w:lang w:val="pt-PT" w:bidi="pt-PT"/>
              </w:rPr>
              <w:t>Como é que as crianças conseguem sentir que pertencem ao grupo de pares?</w:t>
            </w:r>
          </w:p>
        </w:tc>
        <w:tc>
          <w:tcPr>
            <w:tcW w:w="3750" w:type="pct"/>
          </w:tcPr>
          <w:p w14:paraId="4AF0B7DB" w14:textId="77777777" w:rsidR="004F73D7" w:rsidRPr="00886563" w:rsidRDefault="004F73D7" w:rsidP="00B27501">
            <w:pPr>
              <w:pStyle w:val="Agency-body-text"/>
              <w:rPr>
                <w:lang w:val="pt-PT"/>
              </w:rPr>
            </w:pPr>
          </w:p>
        </w:tc>
      </w:tr>
      <w:tr w:rsidR="002B6DB1" w:rsidRPr="00886563" w14:paraId="74006AC7" w14:textId="77777777" w:rsidTr="00A95566">
        <w:trPr>
          <w:cantSplit/>
        </w:trPr>
        <w:tc>
          <w:tcPr>
            <w:tcW w:w="1250" w:type="pct"/>
          </w:tcPr>
          <w:p w14:paraId="5924693E" w14:textId="7095451C" w:rsidR="00A41077" w:rsidRPr="00886563" w:rsidRDefault="00500329" w:rsidP="000A1C54">
            <w:pPr>
              <w:pStyle w:val="Agency-body-text"/>
              <w:numPr>
                <w:ilvl w:val="0"/>
                <w:numId w:val="40"/>
              </w:numPr>
              <w:ind w:left="0" w:firstLine="0"/>
              <w:rPr>
                <w:rFonts w:asciiTheme="majorHAnsi" w:hAnsiTheme="majorHAnsi"/>
                <w:lang w:val="pt-PT"/>
              </w:rPr>
            </w:pPr>
            <w:r w:rsidRPr="00886563">
              <w:rPr>
                <w:rFonts w:asciiTheme="majorHAnsi" w:hAnsiTheme="majorHAnsi"/>
                <w:lang w:val="pt-PT" w:bidi="pt-PT"/>
              </w:rPr>
              <w:t>Acha que é possível que alguma criança se sinta excluída?</w:t>
            </w:r>
          </w:p>
        </w:tc>
        <w:tc>
          <w:tcPr>
            <w:tcW w:w="3750" w:type="pct"/>
          </w:tcPr>
          <w:p w14:paraId="64E65965" w14:textId="77777777" w:rsidR="004F73D7" w:rsidRPr="00886563" w:rsidRDefault="004F73D7" w:rsidP="00166818">
            <w:pPr>
              <w:pStyle w:val="Agency-body-text"/>
              <w:rPr>
                <w:lang w:val="pt-PT"/>
              </w:rPr>
            </w:pPr>
          </w:p>
        </w:tc>
      </w:tr>
      <w:tr w:rsidR="00500329" w:rsidRPr="00886563" w14:paraId="16ABE11A" w14:textId="77777777" w:rsidTr="00A95566">
        <w:trPr>
          <w:cantSplit/>
          <w:trHeight w:val="5670"/>
        </w:trPr>
        <w:tc>
          <w:tcPr>
            <w:tcW w:w="1250" w:type="pct"/>
          </w:tcPr>
          <w:p w14:paraId="775F3B8E" w14:textId="29893DE8" w:rsidR="00500329" w:rsidRPr="00886563" w:rsidRDefault="00A41077" w:rsidP="00C622D3">
            <w:pPr>
              <w:pStyle w:val="Agency-body-text"/>
              <w:numPr>
                <w:ilvl w:val="0"/>
                <w:numId w:val="40"/>
              </w:numPr>
              <w:ind w:left="0" w:firstLine="0"/>
              <w:rPr>
                <w:rFonts w:asciiTheme="majorHAnsi" w:hAnsiTheme="majorHAnsi"/>
                <w:lang w:val="pt-PT"/>
              </w:rPr>
            </w:pPr>
            <w:r w:rsidRPr="00886563">
              <w:rPr>
                <w:rFonts w:asciiTheme="majorHAnsi" w:hAnsiTheme="majorHAnsi"/>
                <w:lang w:val="pt-PT" w:bidi="pt-PT"/>
              </w:rPr>
              <w:lastRenderedPageBreak/>
              <w:t>O que gostaria de mudar?</w:t>
            </w:r>
          </w:p>
        </w:tc>
        <w:tc>
          <w:tcPr>
            <w:tcW w:w="3750" w:type="pct"/>
          </w:tcPr>
          <w:p w14:paraId="1B7C9D51" w14:textId="77777777" w:rsidR="00500329" w:rsidRPr="00886563" w:rsidRDefault="00500329" w:rsidP="00166818">
            <w:pPr>
              <w:pStyle w:val="Agency-body-text"/>
              <w:rPr>
                <w:lang w:val="pt-PT"/>
              </w:rPr>
            </w:pPr>
          </w:p>
        </w:tc>
      </w:tr>
    </w:tbl>
    <w:p w14:paraId="1708F4C1" w14:textId="77777777" w:rsidR="000D3DEA" w:rsidRPr="00886563" w:rsidRDefault="000D3DEA" w:rsidP="00166818">
      <w:pPr>
        <w:pStyle w:val="Agency-body-text"/>
        <w:rPr>
          <w:rFonts w:asciiTheme="majorHAnsi" w:hAnsiTheme="majorHAnsi"/>
        </w:rPr>
      </w:pPr>
      <w:r w:rsidRPr="00886563">
        <w:rPr>
          <w:rFonts w:asciiTheme="majorHAnsi" w:hAnsiTheme="majorHAnsi"/>
          <w:lang w:bidi="pt-PT"/>
        </w:rPr>
        <w:br w:type="page"/>
      </w:r>
    </w:p>
    <w:p w14:paraId="4DA2605C" w14:textId="71E7721B" w:rsidR="000D3DEA" w:rsidRPr="00886563" w:rsidRDefault="00166818" w:rsidP="00F87A6C">
      <w:pPr>
        <w:pStyle w:val="Agency-heading-2"/>
        <w:numPr>
          <w:ilvl w:val="0"/>
          <w:numId w:val="38"/>
        </w:numPr>
        <w:ind w:left="284"/>
        <w:rPr>
          <w:rFonts w:asciiTheme="majorHAnsi" w:hAnsiTheme="majorHAnsi"/>
        </w:rPr>
      </w:pPr>
      <w:bookmarkStart w:id="7" w:name="_Toc500172982"/>
      <w:r w:rsidRPr="00886563">
        <w:rPr>
          <w:rFonts w:asciiTheme="majorHAnsi" w:hAnsiTheme="majorHAnsi"/>
          <w:lang w:bidi="pt-PT"/>
        </w:rPr>
        <w:lastRenderedPageBreak/>
        <w:t>Ambiente social inclusivo</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886563" w14:paraId="65CE2ABB" w14:textId="77777777" w:rsidTr="00A95566">
        <w:trPr>
          <w:cantSplit/>
          <w:trHeight w:val="567"/>
          <w:tblHeader/>
        </w:trPr>
        <w:tc>
          <w:tcPr>
            <w:tcW w:w="1250" w:type="pct"/>
            <w:shd w:val="clear" w:color="auto" w:fill="F2F2F2" w:themeFill="background1" w:themeFillShade="F2"/>
          </w:tcPr>
          <w:p w14:paraId="475B1811" w14:textId="77777777" w:rsidR="00033D32" w:rsidRPr="00886563" w:rsidRDefault="00033D32" w:rsidP="00FB51B3">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0CB70F2F" w14:textId="77777777" w:rsidR="00033D32" w:rsidRPr="00886563" w:rsidRDefault="00033D32" w:rsidP="00FB51B3">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086BA2" w:rsidRPr="00886563" w14:paraId="3100D8E7" w14:textId="77777777" w:rsidTr="00A95566">
        <w:trPr>
          <w:cantSplit/>
        </w:trPr>
        <w:tc>
          <w:tcPr>
            <w:tcW w:w="1250" w:type="pct"/>
          </w:tcPr>
          <w:p w14:paraId="314A2BAA" w14:textId="0603323F" w:rsidR="00033D32" w:rsidRPr="00886563" w:rsidRDefault="00033D32" w:rsidP="00410132">
            <w:pPr>
              <w:pStyle w:val="Agency-body-text"/>
              <w:numPr>
                <w:ilvl w:val="0"/>
                <w:numId w:val="41"/>
              </w:numPr>
              <w:ind w:left="0" w:firstLine="0"/>
              <w:rPr>
                <w:rFonts w:asciiTheme="majorHAnsi" w:hAnsiTheme="majorHAnsi"/>
                <w:lang w:val="pt-PT"/>
              </w:rPr>
            </w:pPr>
            <w:r w:rsidRPr="00886563">
              <w:rPr>
                <w:rFonts w:asciiTheme="majorHAnsi" w:hAnsiTheme="majorHAnsi"/>
                <w:lang w:val="pt-PT" w:bidi="pt-PT"/>
              </w:rPr>
              <w:t>O pessoal cria uma relação interpessoal com cada criança?</w:t>
            </w:r>
          </w:p>
        </w:tc>
        <w:tc>
          <w:tcPr>
            <w:tcW w:w="3750" w:type="pct"/>
          </w:tcPr>
          <w:p w14:paraId="0579E989" w14:textId="77777777" w:rsidR="00033D32" w:rsidRPr="00886563" w:rsidRDefault="00033D32" w:rsidP="00033D32">
            <w:pPr>
              <w:pStyle w:val="Agency-body-text"/>
              <w:rPr>
                <w:lang w:val="pt-PT"/>
              </w:rPr>
            </w:pPr>
          </w:p>
        </w:tc>
      </w:tr>
      <w:tr w:rsidR="00086BA2" w:rsidRPr="00886563" w14:paraId="7F1920F5" w14:textId="77777777" w:rsidTr="00A95566">
        <w:trPr>
          <w:cantSplit/>
        </w:trPr>
        <w:tc>
          <w:tcPr>
            <w:tcW w:w="1250" w:type="pct"/>
          </w:tcPr>
          <w:p w14:paraId="088DEF3C" w14:textId="43AB3F60" w:rsidR="00033D32" w:rsidRPr="00886563" w:rsidRDefault="00033D32" w:rsidP="00410132">
            <w:pPr>
              <w:pStyle w:val="Agency-body-text"/>
              <w:numPr>
                <w:ilvl w:val="0"/>
                <w:numId w:val="41"/>
              </w:numPr>
              <w:ind w:left="0" w:firstLine="0"/>
              <w:rPr>
                <w:rFonts w:asciiTheme="majorHAnsi" w:hAnsiTheme="majorHAnsi"/>
                <w:lang w:val="pt-PT"/>
              </w:rPr>
            </w:pPr>
            <w:r w:rsidRPr="00886563">
              <w:rPr>
                <w:rFonts w:asciiTheme="majorHAnsi" w:hAnsiTheme="majorHAnsi"/>
                <w:lang w:val="pt-PT" w:bidi="pt-PT"/>
              </w:rPr>
              <w:t>Como é que a interação e a brincadeira com os pares é facilitada para todas as crianças?</w:t>
            </w:r>
          </w:p>
        </w:tc>
        <w:tc>
          <w:tcPr>
            <w:tcW w:w="3750" w:type="pct"/>
          </w:tcPr>
          <w:p w14:paraId="481F980E" w14:textId="77777777" w:rsidR="00033D32" w:rsidRPr="00886563" w:rsidRDefault="00033D32" w:rsidP="00033D32">
            <w:pPr>
              <w:pStyle w:val="Agency-body-text"/>
              <w:rPr>
                <w:lang w:val="pt-PT"/>
              </w:rPr>
            </w:pPr>
          </w:p>
        </w:tc>
      </w:tr>
      <w:tr w:rsidR="00086BA2" w:rsidRPr="00886563" w14:paraId="41E86F22" w14:textId="77777777" w:rsidTr="00A95566">
        <w:trPr>
          <w:cantSplit/>
        </w:trPr>
        <w:tc>
          <w:tcPr>
            <w:tcW w:w="1250" w:type="pct"/>
          </w:tcPr>
          <w:p w14:paraId="021248F9" w14:textId="1BAB3153" w:rsidR="00033D32" w:rsidRPr="00886563" w:rsidRDefault="00033D32" w:rsidP="00410132">
            <w:pPr>
              <w:pStyle w:val="Agency-body-text"/>
              <w:numPr>
                <w:ilvl w:val="0"/>
                <w:numId w:val="41"/>
              </w:numPr>
              <w:ind w:left="0" w:firstLine="0"/>
              <w:rPr>
                <w:rFonts w:asciiTheme="majorHAnsi" w:hAnsiTheme="majorHAnsi"/>
                <w:lang w:val="pt-PT"/>
              </w:rPr>
            </w:pPr>
            <w:r w:rsidRPr="00886563">
              <w:rPr>
                <w:rFonts w:asciiTheme="majorHAnsi" w:hAnsiTheme="majorHAnsi"/>
                <w:lang w:val="pt-PT" w:bidi="pt-PT"/>
              </w:rPr>
              <w:t>Como é que todas as crianças conseguem estar envolvidas em atividades de grupo?</w:t>
            </w:r>
          </w:p>
        </w:tc>
        <w:tc>
          <w:tcPr>
            <w:tcW w:w="3750" w:type="pct"/>
          </w:tcPr>
          <w:p w14:paraId="12863693" w14:textId="77777777" w:rsidR="00033D32" w:rsidRPr="00886563" w:rsidRDefault="00033D32" w:rsidP="00033D32">
            <w:pPr>
              <w:pStyle w:val="Agency-body-text"/>
              <w:rPr>
                <w:lang w:val="pt-PT"/>
              </w:rPr>
            </w:pPr>
          </w:p>
        </w:tc>
      </w:tr>
      <w:tr w:rsidR="00086BA2" w:rsidRPr="00886563" w14:paraId="0493C8A7" w14:textId="77777777" w:rsidTr="00A95566">
        <w:trPr>
          <w:cantSplit/>
        </w:trPr>
        <w:tc>
          <w:tcPr>
            <w:tcW w:w="1250" w:type="pct"/>
          </w:tcPr>
          <w:p w14:paraId="0CFC5202" w14:textId="1118B524" w:rsidR="00033D32" w:rsidRPr="00886563" w:rsidRDefault="00033D32" w:rsidP="00410132">
            <w:pPr>
              <w:pStyle w:val="Agency-body-text"/>
              <w:numPr>
                <w:ilvl w:val="0"/>
                <w:numId w:val="41"/>
              </w:numPr>
              <w:ind w:left="0" w:firstLine="0"/>
              <w:rPr>
                <w:rFonts w:asciiTheme="majorHAnsi" w:hAnsiTheme="majorHAnsi"/>
                <w:lang w:val="pt-PT"/>
              </w:rPr>
            </w:pPr>
            <w:r w:rsidRPr="00886563">
              <w:rPr>
                <w:rFonts w:asciiTheme="majorHAnsi" w:hAnsiTheme="majorHAnsi"/>
                <w:lang w:val="pt-PT" w:bidi="pt-PT"/>
              </w:rPr>
              <w:t>Como é que as crianças são incentivadas a respeitar as diferenças no grupo de pares?</w:t>
            </w:r>
          </w:p>
        </w:tc>
        <w:tc>
          <w:tcPr>
            <w:tcW w:w="3750" w:type="pct"/>
          </w:tcPr>
          <w:p w14:paraId="46E2C45C" w14:textId="77777777" w:rsidR="00033D32" w:rsidRPr="00886563" w:rsidRDefault="00033D32" w:rsidP="00033D32">
            <w:pPr>
              <w:pStyle w:val="Agency-body-text"/>
              <w:rPr>
                <w:lang w:val="pt-PT"/>
              </w:rPr>
            </w:pPr>
          </w:p>
        </w:tc>
      </w:tr>
      <w:tr w:rsidR="00086BA2" w:rsidRPr="00886563" w14:paraId="7A54B05E" w14:textId="77777777" w:rsidTr="00A95566">
        <w:trPr>
          <w:cantSplit/>
        </w:trPr>
        <w:tc>
          <w:tcPr>
            <w:tcW w:w="1250" w:type="pct"/>
          </w:tcPr>
          <w:p w14:paraId="3485703B" w14:textId="43DC41B1" w:rsidR="00033D32" w:rsidRPr="00886563" w:rsidRDefault="00033D32" w:rsidP="00410132">
            <w:pPr>
              <w:pStyle w:val="Agency-body-text"/>
              <w:numPr>
                <w:ilvl w:val="0"/>
                <w:numId w:val="41"/>
              </w:numPr>
              <w:ind w:left="0" w:firstLine="0"/>
              <w:rPr>
                <w:rFonts w:asciiTheme="majorHAnsi" w:hAnsiTheme="majorHAnsi"/>
                <w:lang w:val="pt-PT"/>
              </w:rPr>
            </w:pPr>
            <w:r w:rsidRPr="00886563">
              <w:rPr>
                <w:rFonts w:asciiTheme="majorHAnsi" w:hAnsiTheme="majorHAnsi"/>
                <w:lang w:val="pt-PT" w:bidi="pt-PT"/>
              </w:rPr>
              <w:t>Como é que incentiva as crianças a desenvolver um comportamento positivo?</w:t>
            </w:r>
          </w:p>
        </w:tc>
        <w:tc>
          <w:tcPr>
            <w:tcW w:w="3750" w:type="pct"/>
          </w:tcPr>
          <w:p w14:paraId="7E2F5ECC" w14:textId="77777777" w:rsidR="00033D32" w:rsidRPr="00886563" w:rsidRDefault="00033D32" w:rsidP="00033D32">
            <w:pPr>
              <w:pStyle w:val="Agency-body-text"/>
              <w:rPr>
                <w:lang w:val="pt-PT"/>
              </w:rPr>
            </w:pPr>
          </w:p>
        </w:tc>
      </w:tr>
      <w:tr w:rsidR="00086BA2" w:rsidRPr="00886563" w14:paraId="2473696F" w14:textId="77777777" w:rsidTr="00A95566">
        <w:trPr>
          <w:cantSplit/>
        </w:trPr>
        <w:tc>
          <w:tcPr>
            <w:tcW w:w="1250" w:type="pct"/>
          </w:tcPr>
          <w:p w14:paraId="1DFEF485" w14:textId="77E777DE" w:rsidR="005D7B91" w:rsidRPr="00886563" w:rsidRDefault="00033D32" w:rsidP="000A1C54">
            <w:pPr>
              <w:pStyle w:val="Agency-body-text"/>
              <w:numPr>
                <w:ilvl w:val="0"/>
                <w:numId w:val="41"/>
              </w:numPr>
              <w:ind w:left="0" w:firstLine="0"/>
              <w:rPr>
                <w:rFonts w:asciiTheme="majorHAnsi" w:hAnsiTheme="majorHAnsi"/>
                <w:lang w:val="pt-PT"/>
              </w:rPr>
            </w:pPr>
            <w:r w:rsidRPr="00886563">
              <w:rPr>
                <w:rFonts w:asciiTheme="majorHAnsi" w:hAnsiTheme="majorHAnsi"/>
                <w:lang w:val="pt-PT" w:bidi="pt-PT"/>
              </w:rPr>
              <w:t>Como é que as crianças conseguem resolver conflitos?</w:t>
            </w:r>
          </w:p>
        </w:tc>
        <w:tc>
          <w:tcPr>
            <w:tcW w:w="3750" w:type="pct"/>
          </w:tcPr>
          <w:p w14:paraId="58F75B38" w14:textId="77777777" w:rsidR="00033D32" w:rsidRPr="00886563" w:rsidRDefault="00033D32" w:rsidP="00033D32">
            <w:pPr>
              <w:pStyle w:val="Agency-body-text"/>
              <w:rPr>
                <w:lang w:val="pt-PT"/>
              </w:rPr>
            </w:pPr>
          </w:p>
        </w:tc>
      </w:tr>
      <w:tr w:rsidR="00033D32" w:rsidRPr="00886563" w14:paraId="4DD9921C" w14:textId="77777777" w:rsidTr="00A95566">
        <w:trPr>
          <w:cantSplit/>
          <w:trHeight w:val="5670"/>
        </w:trPr>
        <w:tc>
          <w:tcPr>
            <w:tcW w:w="1250" w:type="pct"/>
          </w:tcPr>
          <w:p w14:paraId="7AA084FD" w14:textId="7BE9E0F8" w:rsidR="00033D32" w:rsidRPr="00886563" w:rsidRDefault="005D7B91" w:rsidP="000D10C1">
            <w:pPr>
              <w:pStyle w:val="Agency-body-text"/>
              <w:numPr>
                <w:ilvl w:val="0"/>
                <w:numId w:val="41"/>
              </w:numPr>
              <w:ind w:left="0" w:firstLine="0"/>
              <w:rPr>
                <w:rFonts w:asciiTheme="majorHAnsi" w:hAnsiTheme="majorHAnsi"/>
                <w:lang w:val="pt-PT"/>
              </w:rPr>
            </w:pPr>
            <w:r w:rsidRPr="00886563">
              <w:rPr>
                <w:rFonts w:asciiTheme="majorHAnsi" w:hAnsiTheme="majorHAnsi"/>
                <w:lang w:val="pt-PT" w:bidi="pt-PT"/>
              </w:rPr>
              <w:lastRenderedPageBreak/>
              <w:t>O que gostaria de mudar?</w:t>
            </w:r>
          </w:p>
        </w:tc>
        <w:tc>
          <w:tcPr>
            <w:tcW w:w="3750" w:type="pct"/>
          </w:tcPr>
          <w:p w14:paraId="7B1ACA8E" w14:textId="77777777" w:rsidR="00033D32" w:rsidRPr="00886563" w:rsidRDefault="00033D32" w:rsidP="00C622D3">
            <w:pPr>
              <w:pStyle w:val="Agency-body-text"/>
              <w:keepNext/>
              <w:rPr>
                <w:lang w:val="pt-PT"/>
              </w:rPr>
            </w:pPr>
          </w:p>
        </w:tc>
      </w:tr>
    </w:tbl>
    <w:p w14:paraId="73C332EE" w14:textId="77777777" w:rsidR="000D3DEA" w:rsidRPr="00886563" w:rsidRDefault="000D3DEA" w:rsidP="000D3DEA">
      <w:pPr>
        <w:rPr>
          <w:rFonts w:asciiTheme="majorHAnsi" w:hAnsiTheme="majorHAnsi"/>
        </w:rPr>
      </w:pPr>
      <w:r w:rsidRPr="00886563">
        <w:rPr>
          <w:rFonts w:asciiTheme="majorHAnsi" w:hAnsiTheme="majorHAnsi"/>
          <w:lang w:bidi="pt-PT"/>
        </w:rPr>
        <w:br w:type="page"/>
      </w:r>
    </w:p>
    <w:p w14:paraId="2285C05C" w14:textId="002D26AC" w:rsidR="000D3DEA" w:rsidRPr="00886563" w:rsidRDefault="00033D32" w:rsidP="00F87A6C">
      <w:pPr>
        <w:pStyle w:val="Agency-heading-2"/>
        <w:numPr>
          <w:ilvl w:val="0"/>
          <w:numId w:val="38"/>
        </w:numPr>
        <w:ind w:left="284"/>
        <w:rPr>
          <w:rFonts w:asciiTheme="majorHAnsi" w:hAnsiTheme="majorHAnsi"/>
        </w:rPr>
      </w:pPr>
      <w:bookmarkStart w:id="8" w:name="_Toc500172983"/>
      <w:r w:rsidRPr="00886563">
        <w:rPr>
          <w:rFonts w:asciiTheme="majorHAnsi" w:hAnsiTheme="majorHAnsi"/>
          <w:lang w:bidi="pt-PT"/>
        </w:rPr>
        <w:lastRenderedPageBreak/>
        <w:t>Abordagem centrada na criança</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886563" w14:paraId="198DA191" w14:textId="77777777" w:rsidTr="00A95566">
        <w:trPr>
          <w:cantSplit/>
          <w:trHeight w:val="567"/>
          <w:tblHeader/>
        </w:trPr>
        <w:tc>
          <w:tcPr>
            <w:tcW w:w="1250" w:type="pct"/>
            <w:shd w:val="clear" w:color="auto" w:fill="F2F2F2" w:themeFill="background1" w:themeFillShade="F2"/>
          </w:tcPr>
          <w:p w14:paraId="5EF9A270" w14:textId="77777777" w:rsidR="00BC01C1" w:rsidRPr="00886563" w:rsidRDefault="00BC01C1" w:rsidP="00FB51B3">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29D989F1" w14:textId="77777777" w:rsidR="00BC01C1" w:rsidRPr="00886563" w:rsidRDefault="00BC01C1" w:rsidP="00FB51B3">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BC01C1" w:rsidRPr="00886563" w14:paraId="6AD3E0F6" w14:textId="77777777" w:rsidTr="00A95566">
        <w:trPr>
          <w:cantSplit/>
        </w:trPr>
        <w:tc>
          <w:tcPr>
            <w:tcW w:w="1250" w:type="pct"/>
          </w:tcPr>
          <w:p w14:paraId="697C084C" w14:textId="6C9B0AAB" w:rsidR="00BC01C1" w:rsidRPr="00886563" w:rsidRDefault="00BC01C1" w:rsidP="00410132">
            <w:pPr>
              <w:pStyle w:val="Agency-body-text"/>
              <w:numPr>
                <w:ilvl w:val="0"/>
                <w:numId w:val="42"/>
              </w:numPr>
              <w:ind w:left="0" w:firstLine="0"/>
              <w:rPr>
                <w:rFonts w:asciiTheme="majorHAnsi" w:hAnsiTheme="majorHAnsi"/>
                <w:lang w:val="pt-PT"/>
              </w:rPr>
            </w:pPr>
            <w:r w:rsidRPr="00886563">
              <w:rPr>
                <w:rFonts w:asciiTheme="majorHAnsi" w:hAnsiTheme="majorHAnsi"/>
                <w:lang w:val="pt-PT" w:bidi="pt-PT"/>
              </w:rPr>
              <w:t>As atividades de aprendizagem baseiam-se nos interesses e escolhas das crianças?</w:t>
            </w:r>
          </w:p>
        </w:tc>
        <w:tc>
          <w:tcPr>
            <w:tcW w:w="3750" w:type="pct"/>
          </w:tcPr>
          <w:p w14:paraId="56573688" w14:textId="77777777" w:rsidR="00BC01C1" w:rsidRPr="00886563" w:rsidRDefault="00BC01C1" w:rsidP="008448C9">
            <w:pPr>
              <w:pStyle w:val="Agency-body-text"/>
              <w:rPr>
                <w:lang w:val="pt-PT"/>
              </w:rPr>
            </w:pPr>
          </w:p>
        </w:tc>
      </w:tr>
      <w:tr w:rsidR="00BC01C1" w:rsidRPr="00886563" w14:paraId="44ADD696" w14:textId="77777777" w:rsidTr="00A95566">
        <w:trPr>
          <w:cantSplit/>
        </w:trPr>
        <w:tc>
          <w:tcPr>
            <w:tcW w:w="1250" w:type="pct"/>
          </w:tcPr>
          <w:p w14:paraId="5D6A2A3D" w14:textId="12F5282D" w:rsidR="00BC01C1" w:rsidRPr="00886563" w:rsidRDefault="00BC01C1" w:rsidP="00410132">
            <w:pPr>
              <w:pStyle w:val="Agency-body-text"/>
              <w:numPr>
                <w:ilvl w:val="0"/>
                <w:numId w:val="42"/>
              </w:numPr>
              <w:ind w:left="0" w:firstLine="0"/>
              <w:rPr>
                <w:rFonts w:asciiTheme="majorHAnsi" w:hAnsiTheme="majorHAnsi"/>
                <w:lang w:val="pt-PT"/>
              </w:rPr>
            </w:pPr>
            <w:r w:rsidRPr="00886563">
              <w:rPr>
                <w:rFonts w:asciiTheme="majorHAnsi" w:hAnsiTheme="majorHAnsi"/>
                <w:lang w:val="pt-PT" w:bidi="pt-PT"/>
              </w:rPr>
              <w:t>Responde às vozes e perguntas de todas as crianças?</w:t>
            </w:r>
          </w:p>
        </w:tc>
        <w:tc>
          <w:tcPr>
            <w:tcW w:w="3750" w:type="pct"/>
          </w:tcPr>
          <w:p w14:paraId="4CE33D27" w14:textId="77777777" w:rsidR="00BC01C1" w:rsidRPr="00886563" w:rsidRDefault="00BC01C1" w:rsidP="008448C9">
            <w:pPr>
              <w:pStyle w:val="Agency-body-text"/>
              <w:rPr>
                <w:lang w:val="pt-PT"/>
              </w:rPr>
            </w:pPr>
          </w:p>
        </w:tc>
      </w:tr>
      <w:tr w:rsidR="00BC01C1" w:rsidRPr="00886563" w14:paraId="58BB96AD" w14:textId="77777777" w:rsidTr="00A95566">
        <w:trPr>
          <w:cantSplit/>
        </w:trPr>
        <w:tc>
          <w:tcPr>
            <w:tcW w:w="1250" w:type="pct"/>
          </w:tcPr>
          <w:p w14:paraId="5C0E1507" w14:textId="6213091B" w:rsidR="00BC01C1" w:rsidRPr="00886563" w:rsidRDefault="008F0700" w:rsidP="00410132">
            <w:pPr>
              <w:pStyle w:val="Agency-body-text"/>
              <w:numPr>
                <w:ilvl w:val="0"/>
                <w:numId w:val="42"/>
              </w:numPr>
              <w:ind w:left="0" w:firstLine="0"/>
              <w:rPr>
                <w:rFonts w:asciiTheme="majorHAnsi" w:hAnsiTheme="majorHAnsi"/>
                <w:lang w:val="pt-PT"/>
              </w:rPr>
            </w:pPr>
            <w:r w:rsidRPr="00886563">
              <w:rPr>
                <w:rFonts w:asciiTheme="majorHAnsi" w:hAnsiTheme="majorHAnsi"/>
                <w:lang w:val="pt-PT" w:bidi="pt-PT"/>
              </w:rPr>
              <w:t>Todas as crianças são envolvidas nas decisões que são importantes para elas?</w:t>
            </w:r>
          </w:p>
        </w:tc>
        <w:tc>
          <w:tcPr>
            <w:tcW w:w="3750" w:type="pct"/>
          </w:tcPr>
          <w:p w14:paraId="234993E6" w14:textId="77777777" w:rsidR="00BC01C1" w:rsidRPr="00886563" w:rsidRDefault="00BC01C1" w:rsidP="008448C9">
            <w:pPr>
              <w:pStyle w:val="Agency-body-text"/>
              <w:rPr>
                <w:lang w:val="pt-PT"/>
              </w:rPr>
            </w:pPr>
          </w:p>
        </w:tc>
      </w:tr>
      <w:tr w:rsidR="00BC01C1" w:rsidRPr="00886563" w14:paraId="2500C254" w14:textId="77777777" w:rsidTr="00A95566">
        <w:trPr>
          <w:cantSplit/>
        </w:trPr>
        <w:tc>
          <w:tcPr>
            <w:tcW w:w="1250" w:type="pct"/>
          </w:tcPr>
          <w:p w14:paraId="2F904690" w14:textId="0F514AF2" w:rsidR="00BC01C1" w:rsidRPr="00886563" w:rsidRDefault="008F0700" w:rsidP="00410132">
            <w:pPr>
              <w:pStyle w:val="Agency-body-text"/>
              <w:numPr>
                <w:ilvl w:val="0"/>
                <w:numId w:val="42"/>
              </w:numPr>
              <w:ind w:left="0" w:firstLine="0"/>
              <w:rPr>
                <w:rFonts w:asciiTheme="majorHAnsi" w:hAnsiTheme="majorHAnsi"/>
                <w:lang w:val="pt-PT"/>
              </w:rPr>
            </w:pPr>
            <w:r w:rsidRPr="00886563">
              <w:rPr>
                <w:rFonts w:asciiTheme="majorHAnsi" w:hAnsiTheme="majorHAnsi"/>
                <w:lang w:val="pt-PT" w:bidi="pt-PT"/>
              </w:rPr>
              <w:t>As transições entre atividades são facilitadas para todas as crianças?</w:t>
            </w:r>
          </w:p>
        </w:tc>
        <w:tc>
          <w:tcPr>
            <w:tcW w:w="3750" w:type="pct"/>
          </w:tcPr>
          <w:p w14:paraId="4CEFC260" w14:textId="77777777" w:rsidR="00BC01C1" w:rsidRPr="00886563" w:rsidRDefault="00BC01C1" w:rsidP="008448C9">
            <w:pPr>
              <w:pStyle w:val="Agency-body-text"/>
              <w:rPr>
                <w:lang w:val="pt-PT"/>
              </w:rPr>
            </w:pPr>
          </w:p>
        </w:tc>
      </w:tr>
      <w:tr w:rsidR="00BC01C1" w:rsidRPr="00886563" w14:paraId="49F9549A" w14:textId="77777777" w:rsidTr="00A95566">
        <w:trPr>
          <w:cantSplit/>
        </w:trPr>
        <w:tc>
          <w:tcPr>
            <w:tcW w:w="1250" w:type="pct"/>
          </w:tcPr>
          <w:p w14:paraId="292BE81C" w14:textId="023B269F" w:rsidR="00BC01C1" w:rsidRPr="00886563" w:rsidRDefault="008F0700" w:rsidP="00410132">
            <w:pPr>
              <w:pStyle w:val="Agency-body-text"/>
              <w:numPr>
                <w:ilvl w:val="0"/>
                <w:numId w:val="42"/>
              </w:numPr>
              <w:ind w:left="0" w:firstLine="0"/>
              <w:rPr>
                <w:rFonts w:asciiTheme="majorHAnsi" w:hAnsiTheme="majorHAnsi"/>
                <w:lang w:val="pt-PT"/>
              </w:rPr>
            </w:pPr>
            <w:r w:rsidRPr="00886563">
              <w:rPr>
                <w:rFonts w:asciiTheme="majorHAnsi" w:hAnsiTheme="majorHAnsi"/>
                <w:lang w:val="pt-PT" w:bidi="pt-PT"/>
              </w:rPr>
              <w:t>O apoio personalizado à aprendizagem (recursos humanos e outros) está disponível para as crianças sempre que necessário?</w:t>
            </w:r>
          </w:p>
        </w:tc>
        <w:tc>
          <w:tcPr>
            <w:tcW w:w="3750" w:type="pct"/>
          </w:tcPr>
          <w:p w14:paraId="14743A9D" w14:textId="77777777" w:rsidR="00BC01C1" w:rsidRPr="00886563" w:rsidRDefault="00BC01C1" w:rsidP="008448C9">
            <w:pPr>
              <w:pStyle w:val="Agency-body-text"/>
              <w:rPr>
                <w:lang w:val="pt-PT"/>
              </w:rPr>
            </w:pPr>
          </w:p>
        </w:tc>
      </w:tr>
      <w:tr w:rsidR="00BC01C1" w:rsidRPr="00886563" w14:paraId="23FCE822" w14:textId="77777777" w:rsidTr="00A95566">
        <w:trPr>
          <w:cantSplit/>
        </w:trPr>
        <w:tc>
          <w:tcPr>
            <w:tcW w:w="1250" w:type="pct"/>
          </w:tcPr>
          <w:p w14:paraId="7D2F814B" w14:textId="76C3DFF5" w:rsidR="00D671C1" w:rsidRPr="00886563" w:rsidRDefault="00DB7503" w:rsidP="000D10C1">
            <w:pPr>
              <w:pStyle w:val="Agency-body-text"/>
              <w:numPr>
                <w:ilvl w:val="0"/>
                <w:numId w:val="42"/>
              </w:numPr>
              <w:ind w:left="0" w:firstLine="0"/>
              <w:rPr>
                <w:rFonts w:asciiTheme="majorHAnsi" w:hAnsiTheme="majorHAnsi"/>
                <w:lang w:val="pt-PT"/>
              </w:rPr>
            </w:pPr>
            <w:r w:rsidRPr="00886563">
              <w:rPr>
                <w:rFonts w:asciiTheme="majorHAnsi" w:hAnsiTheme="majorHAnsi"/>
                <w:lang w:val="pt-PT" w:bidi="pt-PT"/>
              </w:rPr>
              <w:t>Os professores têm acesso a apoio adicional e/ou externo sempre que necessário?</w:t>
            </w:r>
          </w:p>
        </w:tc>
        <w:tc>
          <w:tcPr>
            <w:tcW w:w="3750" w:type="pct"/>
          </w:tcPr>
          <w:p w14:paraId="228002EC" w14:textId="77777777" w:rsidR="00BC01C1" w:rsidRPr="00886563" w:rsidRDefault="00BC01C1" w:rsidP="00C622D3">
            <w:pPr>
              <w:pStyle w:val="Agency-body-text"/>
              <w:keepNext/>
              <w:rPr>
                <w:lang w:val="pt-PT"/>
              </w:rPr>
            </w:pPr>
          </w:p>
        </w:tc>
      </w:tr>
      <w:tr w:rsidR="00BC01C1" w:rsidRPr="00886563" w14:paraId="077251ED" w14:textId="77777777" w:rsidTr="00A95566">
        <w:trPr>
          <w:cantSplit/>
          <w:trHeight w:val="5670"/>
        </w:trPr>
        <w:tc>
          <w:tcPr>
            <w:tcW w:w="1250" w:type="pct"/>
          </w:tcPr>
          <w:p w14:paraId="3862365F" w14:textId="32454F52" w:rsidR="00BC01C1" w:rsidRPr="00886563" w:rsidRDefault="00D671C1" w:rsidP="00C622D3">
            <w:pPr>
              <w:pStyle w:val="Agency-body-text"/>
              <w:numPr>
                <w:ilvl w:val="0"/>
                <w:numId w:val="42"/>
              </w:numPr>
              <w:ind w:left="0" w:firstLine="0"/>
              <w:rPr>
                <w:rFonts w:asciiTheme="majorHAnsi" w:hAnsiTheme="majorHAnsi"/>
                <w:lang w:val="pt-PT"/>
              </w:rPr>
            </w:pPr>
            <w:r w:rsidRPr="00886563">
              <w:rPr>
                <w:rFonts w:asciiTheme="majorHAnsi" w:hAnsiTheme="majorHAnsi"/>
                <w:lang w:val="pt-PT" w:bidi="pt-PT"/>
              </w:rPr>
              <w:lastRenderedPageBreak/>
              <w:t>O que gostaria de mudar?</w:t>
            </w:r>
          </w:p>
        </w:tc>
        <w:tc>
          <w:tcPr>
            <w:tcW w:w="3750" w:type="pct"/>
          </w:tcPr>
          <w:p w14:paraId="2ACCA212" w14:textId="77777777" w:rsidR="00BC01C1" w:rsidRPr="00886563" w:rsidRDefault="00BC01C1" w:rsidP="008448C9">
            <w:pPr>
              <w:pStyle w:val="Agency-body-text"/>
              <w:rPr>
                <w:lang w:val="pt-PT"/>
              </w:rPr>
            </w:pPr>
          </w:p>
        </w:tc>
      </w:tr>
    </w:tbl>
    <w:p w14:paraId="624756C5" w14:textId="77777777" w:rsidR="000D3DEA" w:rsidRPr="00886563" w:rsidRDefault="000D3DEA" w:rsidP="005B50C7">
      <w:pPr>
        <w:pStyle w:val="Agency-body-text"/>
        <w:rPr>
          <w:rFonts w:asciiTheme="majorHAnsi" w:hAnsiTheme="majorHAnsi"/>
        </w:rPr>
      </w:pPr>
      <w:r w:rsidRPr="00886563">
        <w:rPr>
          <w:rFonts w:asciiTheme="majorHAnsi" w:hAnsiTheme="majorHAnsi"/>
          <w:lang w:bidi="pt-PT"/>
        </w:rPr>
        <w:br w:type="page"/>
      </w:r>
    </w:p>
    <w:p w14:paraId="65D89F47" w14:textId="3D980602" w:rsidR="000D3DEA" w:rsidRPr="00886563" w:rsidRDefault="00AF0BFA" w:rsidP="00F87A6C">
      <w:pPr>
        <w:pStyle w:val="Agency-heading-2"/>
        <w:numPr>
          <w:ilvl w:val="0"/>
          <w:numId w:val="39"/>
        </w:numPr>
        <w:ind w:left="284"/>
        <w:rPr>
          <w:rFonts w:asciiTheme="majorHAnsi" w:hAnsiTheme="majorHAnsi"/>
        </w:rPr>
      </w:pPr>
      <w:bookmarkStart w:id="9" w:name="_Toc500172984"/>
      <w:r w:rsidRPr="00886563">
        <w:rPr>
          <w:rFonts w:asciiTheme="majorHAnsi" w:hAnsiTheme="majorHAnsi"/>
          <w:lang w:bidi="pt-PT"/>
        </w:rPr>
        <w:lastRenderedPageBreak/>
        <w:t>Ambiente físico adaptado à criança</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886563" w14:paraId="5D0E469D" w14:textId="77777777" w:rsidTr="00A95566">
        <w:trPr>
          <w:cantSplit/>
          <w:trHeight w:val="567"/>
          <w:tblHeader/>
        </w:trPr>
        <w:tc>
          <w:tcPr>
            <w:tcW w:w="1250" w:type="pct"/>
            <w:shd w:val="clear" w:color="auto" w:fill="F2F2F2" w:themeFill="background1" w:themeFillShade="F2"/>
          </w:tcPr>
          <w:p w14:paraId="02C2FE98" w14:textId="77777777" w:rsidR="00894C62" w:rsidRPr="00886563" w:rsidRDefault="00894C62" w:rsidP="007518BE">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0DADBBE7" w14:textId="77777777" w:rsidR="00894C62" w:rsidRPr="00886563" w:rsidRDefault="00894C62" w:rsidP="007518BE">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894C62" w:rsidRPr="00886563" w14:paraId="693162D5" w14:textId="77777777" w:rsidTr="00A95566">
        <w:trPr>
          <w:cantSplit/>
        </w:trPr>
        <w:tc>
          <w:tcPr>
            <w:tcW w:w="1250" w:type="pct"/>
          </w:tcPr>
          <w:p w14:paraId="07B7E0A3" w14:textId="674DAFB0" w:rsidR="00894C62" w:rsidRPr="00886563" w:rsidRDefault="00894C62" w:rsidP="00471FE9">
            <w:pPr>
              <w:pStyle w:val="Agency-body-text"/>
              <w:numPr>
                <w:ilvl w:val="0"/>
                <w:numId w:val="43"/>
              </w:numPr>
              <w:ind w:left="0" w:firstLine="0"/>
              <w:rPr>
                <w:rFonts w:asciiTheme="majorHAnsi" w:hAnsiTheme="majorHAnsi"/>
                <w:lang w:val="pt-PT"/>
              </w:rPr>
            </w:pPr>
            <w:r w:rsidRPr="00886563">
              <w:rPr>
                <w:rFonts w:asciiTheme="majorHAnsi" w:hAnsiTheme="majorHAnsi"/>
                <w:lang w:val="pt-PT" w:bidi="pt-PT"/>
              </w:rPr>
              <w:t>As instalações do contexto (interiores e exteriores) são acessíveis para todas as crianças?</w:t>
            </w:r>
          </w:p>
        </w:tc>
        <w:tc>
          <w:tcPr>
            <w:tcW w:w="3750" w:type="pct"/>
          </w:tcPr>
          <w:p w14:paraId="34317A66" w14:textId="77777777" w:rsidR="00894C62" w:rsidRPr="00886563" w:rsidRDefault="00894C62" w:rsidP="002C295F">
            <w:pPr>
              <w:pStyle w:val="Agency-body-text"/>
              <w:rPr>
                <w:lang w:val="pt-PT"/>
              </w:rPr>
            </w:pPr>
          </w:p>
        </w:tc>
      </w:tr>
      <w:tr w:rsidR="00471FE9" w:rsidRPr="00886563" w14:paraId="00660FC8" w14:textId="77777777" w:rsidTr="00A95566">
        <w:trPr>
          <w:cantSplit/>
        </w:trPr>
        <w:tc>
          <w:tcPr>
            <w:tcW w:w="1250" w:type="pct"/>
          </w:tcPr>
          <w:p w14:paraId="25783FC7" w14:textId="4EA758C2" w:rsidR="00471FE9" w:rsidRPr="00886563" w:rsidRDefault="00471FE9" w:rsidP="00471FE9">
            <w:pPr>
              <w:pStyle w:val="Agency-body-text"/>
              <w:numPr>
                <w:ilvl w:val="0"/>
                <w:numId w:val="43"/>
              </w:numPr>
              <w:ind w:left="0" w:firstLine="0"/>
              <w:rPr>
                <w:rFonts w:asciiTheme="majorHAnsi" w:hAnsiTheme="majorHAnsi"/>
                <w:lang w:val="pt-PT"/>
              </w:rPr>
            </w:pPr>
            <w:r w:rsidRPr="00886563">
              <w:rPr>
                <w:rFonts w:asciiTheme="majorHAnsi" w:hAnsiTheme="majorHAnsi"/>
                <w:lang w:val="pt-PT" w:bidi="pt-PT"/>
              </w:rPr>
              <w:t>Todas as crianças conseguem participar?</w:t>
            </w:r>
          </w:p>
        </w:tc>
        <w:tc>
          <w:tcPr>
            <w:tcW w:w="3750" w:type="pct"/>
          </w:tcPr>
          <w:p w14:paraId="11338445" w14:textId="77777777" w:rsidR="00471FE9" w:rsidRPr="00886563" w:rsidRDefault="00471FE9" w:rsidP="002C295F">
            <w:pPr>
              <w:pStyle w:val="Agency-body-text"/>
              <w:rPr>
                <w:lang w:val="pt-PT"/>
              </w:rPr>
            </w:pPr>
          </w:p>
        </w:tc>
      </w:tr>
      <w:tr w:rsidR="00894C62" w:rsidRPr="00886563" w14:paraId="015EEB36" w14:textId="77777777" w:rsidTr="00A95566">
        <w:trPr>
          <w:cantSplit/>
        </w:trPr>
        <w:tc>
          <w:tcPr>
            <w:tcW w:w="1250" w:type="pct"/>
          </w:tcPr>
          <w:p w14:paraId="26A98608" w14:textId="523D7835" w:rsidR="00894C62" w:rsidRPr="00886563" w:rsidRDefault="00894C62" w:rsidP="00F13FD9">
            <w:pPr>
              <w:pStyle w:val="Agency-body-text"/>
              <w:numPr>
                <w:ilvl w:val="0"/>
                <w:numId w:val="43"/>
              </w:numPr>
              <w:ind w:left="0" w:firstLine="0"/>
              <w:rPr>
                <w:rFonts w:asciiTheme="majorHAnsi" w:hAnsiTheme="majorHAnsi"/>
                <w:lang w:val="pt-PT"/>
              </w:rPr>
            </w:pPr>
            <w:r w:rsidRPr="00886563">
              <w:rPr>
                <w:rFonts w:asciiTheme="majorHAnsi" w:hAnsiTheme="majorHAnsi"/>
                <w:lang w:val="pt-PT" w:bidi="pt-PT"/>
              </w:rPr>
              <w:t>Até que ponto é o contexto seguro e saudável para as crianças?</w:t>
            </w:r>
          </w:p>
        </w:tc>
        <w:tc>
          <w:tcPr>
            <w:tcW w:w="3750" w:type="pct"/>
          </w:tcPr>
          <w:p w14:paraId="5087B606" w14:textId="77777777" w:rsidR="00894C62" w:rsidRPr="00886563" w:rsidRDefault="00894C62" w:rsidP="002C295F">
            <w:pPr>
              <w:pStyle w:val="Agency-body-text"/>
              <w:rPr>
                <w:lang w:val="pt-PT"/>
              </w:rPr>
            </w:pPr>
          </w:p>
        </w:tc>
      </w:tr>
      <w:tr w:rsidR="00894C62" w:rsidRPr="00886563" w14:paraId="7911A8E2" w14:textId="77777777" w:rsidTr="00A95566">
        <w:trPr>
          <w:cantSplit/>
        </w:trPr>
        <w:tc>
          <w:tcPr>
            <w:tcW w:w="1250" w:type="pct"/>
          </w:tcPr>
          <w:p w14:paraId="317220BA" w14:textId="1B397D2C" w:rsidR="00894C62" w:rsidRPr="00886563" w:rsidRDefault="004930CC" w:rsidP="00F13FD9">
            <w:pPr>
              <w:pStyle w:val="Agency-body-text"/>
              <w:numPr>
                <w:ilvl w:val="0"/>
                <w:numId w:val="43"/>
              </w:numPr>
              <w:ind w:left="0" w:firstLine="0"/>
              <w:rPr>
                <w:rFonts w:asciiTheme="majorHAnsi" w:hAnsiTheme="majorHAnsi"/>
                <w:lang w:val="pt-PT"/>
              </w:rPr>
            </w:pPr>
            <w:r w:rsidRPr="00886563">
              <w:rPr>
                <w:rFonts w:asciiTheme="majorHAnsi" w:hAnsiTheme="majorHAnsi"/>
                <w:lang w:val="pt-PT" w:bidi="pt-PT"/>
              </w:rPr>
              <w:t>O mobiliário e o equipamento são adequados para todas as crianças?</w:t>
            </w:r>
          </w:p>
        </w:tc>
        <w:tc>
          <w:tcPr>
            <w:tcW w:w="3750" w:type="pct"/>
          </w:tcPr>
          <w:p w14:paraId="025E5C90" w14:textId="77777777" w:rsidR="00894C62" w:rsidRPr="00886563" w:rsidRDefault="00894C62" w:rsidP="002C295F">
            <w:pPr>
              <w:pStyle w:val="Agency-body-text"/>
              <w:rPr>
                <w:lang w:val="pt-PT"/>
              </w:rPr>
            </w:pPr>
          </w:p>
        </w:tc>
      </w:tr>
      <w:tr w:rsidR="00894C62" w:rsidRPr="00886563" w14:paraId="130DE147" w14:textId="77777777" w:rsidTr="00A95566">
        <w:trPr>
          <w:cantSplit/>
        </w:trPr>
        <w:tc>
          <w:tcPr>
            <w:tcW w:w="1250" w:type="pct"/>
          </w:tcPr>
          <w:p w14:paraId="3588E0E0" w14:textId="790040D2" w:rsidR="00894C62" w:rsidRPr="00886563" w:rsidRDefault="004930CC" w:rsidP="00C622D3">
            <w:pPr>
              <w:pStyle w:val="Agency-body-text"/>
              <w:numPr>
                <w:ilvl w:val="0"/>
                <w:numId w:val="43"/>
              </w:numPr>
              <w:ind w:left="0" w:firstLine="0"/>
              <w:rPr>
                <w:rFonts w:asciiTheme="majorHAnsi" w:hAnsiTheme="majorHAnsi"/>
                <w:lang w:val="pt-PT"/>
              </w:rPr>
            </w:pPr>
            <w:r w:rsidRPr="00886563">
              <w:rPr>
                <w:rFonts w:asciiTheme="majorHAnsi" w:hAnsiTheme="majorHAnsi"/>
                <w:lang w:val="pt-PT" w:bidi="pt-PT"/>
              </w:rPr>
              <w:t>Como é que facilita a possibilidade de todas as crianças participarem em atividades fora do contexto (p.</w:t>
            </w:r>
            <w:r w:rsidR="00087365" w:rsidRPr="00886563">
              <w:rPr>
                <w:rFonts w:asciiTheme="majorHAnsi" w:hAnsiTheme="majorHAnsi"/>
                <w:lang w:val="pt-PT" w:bidi="pt-PT"/>
              </w:rPr>
              <w:t> </w:t>
            </w:r>
            <w:r w:rsidRPr="00886563">
              <w:rPr>
                <w:rFonts w:asciiTheme="majorHAnsi" w:hAnsiTheme="majorHAnsi"/>
                <w:lang w:val="pt-PT" w:bidi="pt-PT"/>
              </w:rPr>
              <w:t>ex., excursões, visitas guiadas, eventos desportivos, etc.)?</w:t>
            </w:r>
          </w:p>
        </w:tc>
        <w:tc>
          <w:tcPr>
            <w:tcW w:w="3750" w:type="pct"/>
          </w:tcPr>
          <w:p w14:paraId="5F27C06C" w14:textId="77777777" w:rsidR="00894C62" w:rsidRPr="00886563" w:rsidRDefault="00894C62" w:rsidP="002C295F">
            <w:pPr>
              <w:pStyle w:val="Agency-body-text"/>
              <w:rPr>
                <w:lang w:val="pt-PT"/>
              </w:rPr>
            </w:pPr>
          </w:p>
        </w:tc>
      </w:tr>
      <w:tr w:rsidR="00894C62" w:rsidRPr="00886563" w14:paraId="0F424F5C" w14:textId="77777777" w:rsidTr="00A95566">
        <w:trPr>
          <w:cantSplit/>
          <w:trHeight w:val="5670"/>
        </w:trPr>
        <w:tc>
          <w:tcPr>
            <w:tcW w:w="1250" w:type="pct"/>
          </w:tcPr>
          <w:p w14:paraId="29352223" w14:textId="77777777" w:rsidR="00894C62" w:rsidRPr="00886563" w:rsidRDefault="00894C62" w:rsidP="00C622D3">
            <w:pPr>
              <w:pStyle w:val="Agency-body-text"/>
              <w:numPr>
                <w:ilvl w:val="0"/>
                <w:numId w:val="43"/>
              </w:numPr>
              <w:ind w:left="0" w:firstLine="0"/>
              <w:rPr>
                <w:rFonts w:asciiTheme="majorHAnsi" w:hAnsiTheme="majorHAnsi"/>
                <w:lang w:val="pt-PT"/>
              </w:rPr>
            </w:pPr>
            <w:r w:rsidRPr="00886563">
              <w:rPr>
                <w:rFonts w:asciiTheme="majorHAnsi" w:hAnsiTheme="majorHAnsi"/>
                <w:lang w:val="pt-PT" w:bidi="pt-PT"/>
              </w:rPr>
              <w:lastRenderedPageBreak/>
              <w:t>O que gostaria de mudar?</w:t>
            </w:r>
          </w:p>
        </w:tc>
        <w:tc>
          <w:tcPr>
            <w:tcW w:w="3750" w:type="pct"/>
          </w:tcPr>
          <w:p w14:paraId="766B5900" w14:textId="77777777" w:rsidR="00894C62" w:rsidRPr="00886563" w:rsidRDefault="00894C62" w:rsidP="002C295F">
            <w:pPr>
              <w:pStyle w:val="Agency-body-text"/>
              <w:rPr>
                <w:lang w:val="pt-PT"/>
              </w:rPr>
            </w:pPr>
          </w:p>
        </w:tc>
      </w:tr>
    </w:tbl>
    <w:p w14:paraId="3F44E34A" w14:textId="77777777" w:rsidR="000D3DEA" w:rsidRPr="00886563" w:rsidRDefault="000D3DEA" w:rsidP="003C12B6">
      <w:pPr>
        <w:pStyle w:val="Agency-body-text"/>
        <w:rPr>
          <w:rFonts w:asciiTheme="majorHAnsi" w:hAnsiTheme="majorHAnsi"/>
        </w:rPr>
      </w:pPr>
      <w:r w:rsidRPr="00886563">
        <w:rPr>
          <w:rFonts w:asciiTheme="majorHAnsi" w:hAnsiTheme="majorHAnsi"/>
          <w:lang w:bidi="pt-PT"/>
        </w:rPr>
        <w:br w:type="page"/>
      </w:r>
    </w:p>
    <w:p w14:paraId="50D05AAF" w14:textId="701AE266" w:rsidR="000D3DEA" w:rsidRPr="00886563" w:rsidRDefault="00374C84" w:rsidP="00F87A6C">
      <w:pPr>
        <w:pStyle w:val="Agency-heading-2"/>
        <w:numPr>
          <w:ilvl w:val="0"/>
          <w:numId w:val="39"/>
        </w:numPr>
        <w:ind w:left="284"/>
        <w:rPr>
          <w:rFonts w:asciiTheme="majorHAnsi" w:hAnsiTheme="majorHAnsi"/>
        </w:rPr>
      </w:pPr>
      <w:bookmarkStart w:id="10" w:name="_Toc500172985"/>
      <w:r w:rsidRPr="00886563">
        <w:rPr>
          <w:rFonts w:asciiTheme="majorHAnsi" w:hAnsiTheme="majorHAnsi"/>
          <w:szCs w:val="32"/>
          <w:lang w:bidi="pt-PT"/>
        </w:rPr>
        <w:lastRenderedPageBreak/>
        <w:t>Materiais para todas as crianças</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886563" w14:paraId="39A76821" w14:textId="77777777" w:rsidTr="00A95566">
        <w:trPr>
          <w:cantSplit/>
          <w:trHeight w:val="567"/>
          <w:tblHeader/>
        </w:trPr>
        <w:tc>
          <w:tcPr>
            <w:tcW w:w="1250" w:type="pct"/>
            <w:shd w:val="clear" w:color="auto" w:fill="F2F2F2" w:themeFill="background1" w:themeFillShade="F2"/>
          </w:tcPr>
          <w:p w14:paraId="3C725347" w14:textId="77777777" w:rsidR="00E61458" w:rsidRPr="00886563" w:rsidRDefault="00E61458" w:rsidP="00CF5E8A">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08F1A72F" w14:textId="77777777" w:rsidR="00E61458" w:rsidRPr="00886563" w:rsidRDefault="00E61458" w:rsidP="00CF5E8A">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E61458" w:rsidRPr="00886563" w14:paraId="1D757F81" w14:textId="77777777" w:rsidTr="00A95566">
        <w:trPr>
          <w:cantSplit/>
        </w:trPr>
        <w:tc>
          <w:tcPr>
            <w:tcW w:w="1250" w:type="pct"/>
          </w:tcPr>
          <w:p w14:paraId="66527A5A" w14:textId="0E9ED5B2" w:rsidR="00E61458" w:rsidRPr="00886563" w:rsidRDefault="00E61458" w:rsidP="00F13FD9">
            <w:pPr>
              <w:pStyle w:val="Agency-body-text"/>
              <w:numPr>
                <w:ilvl w:val="0"/>
                <w:numId w:val="44"/>
              </w:numPr>
              <w:ind w:left="0" w:firstLine="0"/>
              <w:rPr>
                <w:rFonts w:asciiTheme="majorHAnsi" w:hAnsiTheme="majorHAnsi"/>
                <w:lang w:val="pt-PT"/>
              </w:rPr>
            </w:pPr>
            <w:r w:rsidRPr="00886563">
              <w:rPr>
                <w:rFonts w:asciiTheme="majorHAnsi" w:hAnsiTheme="majorHAnsi"/>
                <w:lang w:val="pt-PT" w:bidi="pt-PT"/>
              </w:rPr>
              <w:t>Os brinquedos e materiais são interessantes, facilmente acessíveis e cativantes para todas as crianças?</w:t>
            </w:r>
          </w:p>
        </w:tc>
        <w:tc>
          <w:tcPr>
            <w:tcW w:w="3750" w:type="pct"/>
          </w:tcPr>
          <w:p w14:paraId="052CA9AA" w14:textId="77777777" w:rsidR="00E61458" w:rsidRPr="00886563" w:rsidRDefault="00E61458" w:rsidP="00E61458">
            <w:pPr>
              <w:pStyle w:val="Agency-body-text"/>
              <w:rPr>
                <w:lang w:val="pt-PT"/>
              </w:rPr>
            </w:pPr>
          </w:p>
        </w:tc>
      </w:tr>
      <w:tr w:rsidR="00E61458" w:rsidRPr="00886563" w14:paraId="62A5A414" w14:textId="77777777" w:rsidTr="00A95566">
        <w:trPr>
          <w:cantSplit/>
        </w:trPr>
        <w:tc>
          <w:tcPr>
            <w:tcW w:w="1250" w:type="pct"/>
          </w:tcPr>
          <w:p w14:paraId="3FA939CD" w14:textId="7E78D7C4" w:rsidR="00E61458" w:rsidRPr="00886563" w:rsidRDefault="00E61458" w:rsidP="00F13FD9">
            <w:pPr>
              <w:pStyle w:val="Agency-body-text"/>
              <w:numPr>
                <w:ilvl w:val="0"/>
                <w:numId w:val="44"/>
              </w:numPr>
              <w:ind w:left="0" w:firstLine="0"/>
              <w:rPr>
                <w:rFonts w:asciiTheme="majorHAnsi" w:hAnsiTheme="majorHAnsi"/>
                <w:lang w:val="pt-PT"/>
              </w:rPr>
            </w:pPr>
            <w:r w:rsidRPr="00886563">
              <w:rPr>
                <w:rFonts w:asciiTheme="majorHAnsi" w:hAnsiTheme="majorHAnsi"/>
                <w:lang w:val="pt-PT" w:bidi="pt-PT"/>
              </w:rPr>
              <w:t>Os brinquedos e materiais são utilizados para desafiar a iniciativa, independência, exploração e criatividade da própria criança?</w:t>
            </w:r>
          </w:p>
        </w:tc>
        <w:tc>
          <w:tcPr>
            <w:tcW w:w="3750" w:type="pct"/>
          </w:tcPr>
          <w:p w14:paraId="5A1B4151" w14:textId="77777777" w:rsidR="00E61458" w:rsidRPr="00886563" w:rsidRDefault="00E61458" w:rsidP="00E61458">
            <w:pPr>
              <w:pStyle w:val="Agency-body-text"/>
              <w:rPr>
                <w:lang w:val="pt-PT"/>
              </w:rPr>
            </w:pPr>
          </w:p>
        </w:tc>
      </w:tr>
      <w:tr w:rsidR="00E61458" w:rsidRPr="00886563" w14:paraId="2A07697E" w14:textId="77777777" w:rsidTr="00A95566">
        <w:trPr>
          <w:cantSplit/>
        </w:trPr>
        <w:tc>
          <w:tcPr>
            <w:tcW w:w="1250" w:type="pct"/>
          </w:tcPr>
          <w:p w14:paraId="07948370" w14:textId="7CFA6CB1" w:rsidR="00E61458" w:rsidRPr="00886563" w:rsidRDefault="00E61458" w:rsidP="00F13FD9">
            <w:pPr>
              <w:pStyle w:val="Agency-body-text"/>
              <w:numPr>
                <w:ilvl w:val="0"/>
                <w:numId w:val="44"/>
              </w:numPr>
              <w:ind w:left="0" w:firstLine="0"/>
              <w:rPr>
                <w:rFonts w:asciiTheme="majorHAnsi" w:hAnsiTheme="majorHAnsi"/>
                <w:lang w:val="pt-PT"/>
              </w:rPr>
            </w:pPr>
            <w:r w:rsidRPr="00886563">
              <w:rPr>
                <w:rFonts w:asciiTheme="majorHAnsi" w:hAnsiTheme="majorHAnsi"/>
                <w:lang w:val="pt-PT" w:bidi="pt-PT"/>
              </w:rPr>
              <w:t>Os materiais são utilizados para promover a comunicação, linguagem, literacia, matemática e ciência?</w:t>
            </w:r>
          </w:p>
        </w:tc>
        <w:tc>
          <w:tcPr>
            <w:tcW w:w="3750" w:type="pct"/>
          </w:tcPr>
          <w:p w14:paraId="67830FF0" w14:textId="77777777" w:rsidR="00E61458" w:rsidRPr="00886563" w:rsidRDefault="00E61458" w:rsidP="00E61458">
            <w:pPr>
              <w:pStyle w:val="Agency-body-text"/>
              <w:rPr>
                <w:lang w:val="pt-PT"/>
              </w:rPr>
            </w:pPr>
          </w:p>
        </w:tc>
      </w:tr>
      <w:tr w:rsidR="00E61458" w:rsidRPr="00886563" w14:paraId="2C48AD32" w14:textId="77777777" w:rsidTr="00A95566">
        <w:trPr>
          <w:cantSplit/>
        </w:trPr>
        <w:tc>
          <w:tcPr>
            <w:tcW w:w="1250" w:type="pct"/>
          </w:tcPr>
          <w:p w14:paraId="7966D18C" w14:textId="2E28B11F" w:rsidR="00E61458" w:rsidRPr="00886563" w:rsidRDefault="00E61458" w:rsidP="00F13FD9">
            <w:pPr>
              <w:pStyle w:val="Agency-body-text"/>
              <w:numPr>
                <w:ilvl w:val="0"/>
                <w:numId w:val="44"/>
              </w:numPr>
              <w:ind w:left="0" w:firstLine="0"/>
              <w:rPr>
                <w:rFonts w:asciiTheme="majorHAnsi" w:hAnsiTheme="majorHAnsi"/>
                <w:lang w:val="pt-PT"/>
              </w:rPr>
            </w:pPr>
            <w:r w:rsidRPr="00886563">
              <w:rPr>
                <w:rFonts w:asciiTheme="majorHAnsi" w:hAnsiTheme="majorHAnsi"/>
                <w:lang w:val="pt-PT" w:bidi="pt-PT"/>
              </w:rPr>
              <w:t>Utiliza material adaptado para facilitar a brincadeira e aprendizagem a todas as crianças?</w:t>
            </w:r>
          </w:p>
        </w:tc>
        <w:tc>
          <w:tcPr>
            <w:tcW w:w="3750" w:type="pct"/>
          </w:tcPr>
          <w:p w14:paraId="7881F2B3" w14:textId="77777777" w:rsidR="00E61458" w:rsidRPr="00886563" w:rsidRDefault="00E61458" w:rsidP="00E61458">
            <w:pPr>
              <w:pStyle w:val="Agency-body-text"/>
              <w:rPr>
                <w:lang w:val="pt-PT"/>
              </w:rPr>
            </w:pPr>
          </w:p>
        </w:tc>
      </w:tr>
      <w:tr w:rsidR="00E61458" w:rsidRPr="00886563" w14:paraId="22512739" w14:textId="77777777" w:rsidTr="00A95566">
        <w:trPr>
          <w:cantSplit/>
        </w:trPr>
        <w:tc>
          <w:tcPr>
            <w:tcW w:w="1250" w:type="pct"/>
          </w:tcPr>
          <w:p w14:paraId="4C0F6969" w14:textId="6A1FBE9D" w:rsidR="00E61458" w:rsidRPr="00886563" w:rsidRDefault="00E61458" w:rsidP="00F13FD9">
            <w:pPr>
              <w:pStyle w:val="Agency-body-text"/>
              <w:numPr>
                <w:ilvl w:val="0"/>
                <w:numId w:val="44"/>
              </w:numPr>
              <w:ind w:left="0" w:firstLine="0"/>
              <w:rPr>
                <w:rFonts w:asciiTheme="majorHAnsi" w:hAnsiTheme="majorHAnsi"/>
                <w:lang w:val="pt-PT"/>
              </w:rPr>
            </w:pPr>
            <w:r w:rsidRPr="00886563">
              <w:rPr>
                <w:rFonts w:asciiTheme="majorHAnsi" w:hAnsiTheme="majorHAnsi"/>
                <w:lang w:val="pt-PT" w:bidi="pt-PT"/>
              </w:rPr>
              <w:t>Os brinquedos e materiais refletem diversidade cultural?</w:t>
            </w:r>
          </w:p>
        </w:tc>
        <w:tc>
          <w:tcPr>
            <w:tcW w:w="3750" w:type="pct"/>
          </w:tcPr>
          <w:p w14:paraId="064BBAFD" w14:textId="77777777" w:rsidR="00E61458" w:rsidRPr="00886563" w:rsidRDefault="00E61458" w:rsidP="00E61458">
            <w:pPr>
              <w:pStyle w:val="Agency-body-text"/>
              <w:rPr>
                <w:lang w:val="pt-PT"/>
              </w:rPr>
            </w:pPr>
          </w:p>
        </w:tc>
      </w:tr>
      <w:tr w:rsidR="008935B5" w:rsidRPr="00886563" w14:paraId="69A855AF" w14:textId="77777777" w:rsidTr="00A95566">
        <w:trPr>
          <w:cantSplit/>
        </w:trPr>
        <w:tc>
          <w:tcPr>
            <w:tcW w:w="1250" w:type="pct"/>
          </w:tcPr>
          <w:p w14:paraId="6804673A" w14:textId="060B6A0C" w:rsidR="008935B5" w:rsidRPr="00886563" w:rsidRDefault="008935B5" w:rsidP="00F13FD9">
            <w:pPr>
              <w:pStyle w:val="Agency-body-text"/>
              <w:numPr>
                <w:ilvl w:val="0"/>
                <w:numId w:val="44"/>
              </w:numPr>
              <w:ind w:left="0" w:firstLine="0"/>
              <w:rPr>
                <w:rFonts w:asciiTheme="majorHAnsi" w:hAnsiTheme="majorHAnsi"/>
                <w:lang w:val="pt-PT" w:bidi="pt-PT"/>
              </w:rPr>
            </w:pPr>
            <w:r w:rsidRPr="00886563">
              <w:rPr>
                <w:rFonts w:asciiTheme="majorHAnsi" w:hAnsiTheme="majorHAnsi"/>
                <w:lang w:val="pt-PT" w:bidi="pt-PT"/>
              </w:rPr>
              <w:lastRenderedPageBreak/>
              <w:t>Incentiva as crianças a brincar e partilhar brinquedos e materiais com os pares?</w:t>
            </w:r>
          </w:p>
        </w:tc>
        <w:tc>
          <w:tcPr>
            <w:tcW w:w="3750" w:type="pct"/>
          </w:tcPr>
          <w:p w14:paraId="0BF8FA55" w14:textId="77777777" w:rsidR="008935B5" w:rsidRPr="00886563" w:rsidRDefault="008935B5" w:rsidP="00E61458">
            <w:pPr>
              <w:pStyle w:val="Agency-body-text"/>
              <w:rPr>
                <w:lang w:val="pt-PT"/>
              </w:rPr>
            </w:pPr>
          </w:p>
        </w:tc>
      </w:tr>
      <w:tr w:rsidR="008935B5" w:rsidRPr="00886563" w14:paraId="590EEEDF" w14:textId="77777777" w:rsidTr="00A95566">
        <w:trPr>
          <w:cantSplit/>
          <w:trHeight w:val="5670"/>
        </w:trPr>
        <w:tc>
          <w:tcPr>
            <w:tcW w:w="1250" w:type="pct"/>
          </w:tcPr>
          <w:p w14:paraId="223773C5" w14:textId="7EF00D4C" w:rsidR="008935B5" w:rsidRPr="00886563" w:rsidRDefault="008935B5" w:rsidP="00F13FD9">
            <w:pPr>
              <w:pStyle w:val="Agency-body-text"/>
              <w:numPr>
                <w:ilvl w:val="0"/>
                <w:numId w:val="44"/>
              </w:numPr>
              <w:ind w:left="0" w:firstLine="0"/>
              <w:rPr>
                <w:rFonts w:asciiTheme="majorHAnsi" w:hAnsiTheme="majorHAnsi"/>
                <w:lang w:val="pt-PT" w:bidi="pt-PT"/>
              </w:rPr>
            </w:pPr>
            <w:r w:rsidRPr="00886563">
              <w:rPr>
                <w:rFonts w:asciiTheme="majorHAnsi" w:hAnsiTheme="majorHAnsi"/>
                <w:lang w:val="pt-PT" w:bidi="pt-PT"/>
              </w:rPr>
              <w:t>O que gostaria de mudar?</w:t>
            </w:r>
          </w:p>
        </w:tc>
        <w:tc>
          <w:tcPr>
            <w:tcW w:w="3750" w:type="pct"/>
          </w:tcPr>
          <w:p w14:paraId="44610523" w14:textId="77777777" w:rsidR="008935B5" w:rsidRPr="00886563" w:rsidRDefault="008935B5" w:rsidP="00E61458">
            <w:pPr>
              <w:pStyle w:val="Agency-body-text"/>
              <w:rPr>
                <w:lang w:val="pt-PT"/>
              </w:rPr>
            </w:pPr>
          </w:p>
        </w:tc>
      </w:tr>
    </w:tbl>
    <w:p w14:paraId="5408765C" w14:textId="77777777" w:rsidR="000D3DEA" w:rsidRPr="00886563" w:rsidRDefault="000D3DEA" w:rsidP="00A95566">
      <w:pPr>
        <w:rPr>
          <w:rFonts w:asciiTheme="majorHAnsi" w:hAnsiTheme="majorHAnsi"/>
        </w:rPr>
      </w:pPr>
      <w:r w:rsidRPr="00886563">
        <w:rPr>
          <w:rFonts w:asciiTheme="majorHAnsi" w:hAnsiTheme="majorHAnsi"/>
          <w:lang w:bidi="pt-PT"/>
        </w:rPr>
        <w:br w:type="page"/>
      </w:r>
    </w:p>
    <w:p w14:paraId="63B177F8" w14:textId="4CA532F1" w:rsidR="000D3DEA" w:rsidRPr="00886563" w:rsidRDefault="00E61458" w:rsidP="00F87A6C">
      <w:pPr>
        <w:pStyle w:val="Agency-heading-2"/>
        <w:numPr>
          <w:ilvl w:val="0"/>
          <w:numId w:val="39"/>
        </w:numPr>
        <w:ind w:left="284"/>
        <w:rPr>
          <w:rFonts w:asciiTheme="majorHAnsi" w:hAnsiTheme="majorHAnsi"/>
        </w:rPr>
      </w:pPr>
      <w:bookmarkStart w:id="11" w:name="_Toc500172986"/>
      <w:r w:rsidRPr="00886563">
        <w:rPr>
          <w:rFonts w:asciiTheme="majorHAnsi" w:hAnsiTheme="majorHAnsi"/>
          <w:lang w:bidi="pt-PT"/>
        </w:rPr>
        <w:lastRenderedPageBreak/>
        <w:t>Oportunidades de comunicação para todos</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886563" w14:paraId="33B01888" w14:textId="77777777" w:rsidTr="00A95566">
        <w:trPr>
          <w:cantSplit/>
          <w:trHeight w:val="567"/>
          <w:tblHeader/>
        </w:trPr>
        <w:tc>
          <w:tcPr>
            <w:tcW w:w="1250" w:type="pct"/>
            <w:shd w:val="clear" w:color="auto" w:fill="F2F2F2" w:themeFill="background1" w:themeFillShade="F2"/>
          </w:tcPr>
          <w:p w14:paraId="32A255D8" w14:textId="77777777" w:rsidR="00445313" w:rsidRPr="00886563" w:rsidRDefault="00445313" w:rsidP="001E618D">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18C40993" w14:textId="77777777" w:rsidR="00445313" w:rsidRPr="00886563" w:rsidRDefault="00445313" w:rsidP="001E618D">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445313" w:rsidRPr="00886563" w14:paraId="080B15B5" w14:textId="77777777" w:rsidTr="00A95566">
        <w:trPr>
          <w:cantSplit/>
        </w:trPr>
        <w:tc>
          <w:tcPr>
            <w:tcW w:w="1250" w:type="pct"/>
          </w:tcPr>
          <w:p w14:paraId="05A9E1DE" w14:textId="7EF03312" w:rsidR="00445313" w:rsidRPr="00886563" w:rsidRDefault="00800636" w:rsidP="001D2C1D">
            <w:pPr>
              <w:pStyle w:val="Agency-body-text"/>
              <w:numPr>
                <w:ilvl w:val="0"/>
                <w:numId w:val="45"/>
              </w:numPr>
              <w:ind w:left="0" w:firstLine="0"/>
              <w:rPr>
                <w:rFonts w:asciiTheme="majorHAnsi" w:hAnsiTheme="majorHAnsi"/>
                <w:lang w:val="pt-PT"/>
              </w:rPr>
            </w:pPr>
            <w:r w:rsidRPr="00886563">
              <w:rPr>
                <w:rFonts w:asciiTheme="majorHAnsi" w:hAnsiTheme="majorHAnsi"/>
                <w:lang w:val="pt-PT" w:bidi="pt-PT"/>
              </w:rPr>
              <w:t>O contexto permite que todas as crianças comuniquem e utilizem a linguagem?</w:t>
            </w:r>
          </w:p>
        </w:tc>
        <w:tc>
          <w:tcPr>
            <w:tcW w:w="3750" w:type="pct"/>
          </w:tcPr>
          <w:p w14:paraId="614AA78F" w14:textId="77777777" w:rsidR="00445313" w:rsidRPr="00886563" w:rsidRDefault="00445313" w:rsidP="00800636">
            <w:pPr>
              <w:pStyle w:val="Agency-body-text"/>
              <w:rPr>
                <w:lang w:val="pt-PT"/>
              </w:rPr>
            </w:pPr>
          </w:p>
        </w:tc>
      </w:tr>
      <w:tr w:rsidR="00445313" w:rsidRPr="00886563" w14:paraId="2179C809" w14:textId="77777777" w:rsidTr="00A95566">
        <w:trPr>
          <w:cantSplit/>
        </w:trPr>
        <w:tc>
          <w:tcPr>
            <w:tcW w:w="1250" w:type="pct"/>
          </w:tcPr>
          <w:p w14:paraId="2C4C84CA" w14:textId="5FE42B81" w:rsidR="00445313" w:rsidRPr="00886563" w:rsidRDefault="00800636" w:rsidP="001D2C1D">
            <w:pPr>
              <w:pStyle w:val="Agency-body-text"/>
              <w:numPr>
                <w:ilvl w:val="0"/>
                <w:numId w:val="45"/>
              </w:numPr>
              <w:ind w:left="0" w:firstLine="0"/>
              <w:rPr>
                <w:rFonts w:asciiTheme="majorHAnsi" w:hAnsiTheme="majorHAnsi"/>
                <w:lang w:val="pt-PT"/>
              </w:rPr>
            </w:pPr>
            <w:r w:rsidRPr="00886563">
              <w:rPr>
                <w:rFonts w:asciiTheme="majorHAnsi" w:hAnsiTheme="majorHAnsi"/>
                <w:lang w:val="pt-PT" w:bidi="pt-PT"/>
              </w:rPr>
              <w:t>Até que ponto as atividades de aprendizagem se centram na linguagem e no raciocínio das crianças?</w:t>
            </w:r>
          </w:p>
        </w:tc>
        <w:tc>
          <w:tcPr>
            <w:tcW w:w="3750" w:type="pct"/>
          </w:tcPr>
          <w:p w14:paraId="0E8F1087" w14:textId="77777777" w:rsidR="00445313" w:rsidRPr="00886563" w:rsidRDefault="00445313" w:rsidP="00800636">
            <w:pPr>
              <w:pStyle w:val="Agency-body-text"/>
              <w:rPr>
                <w:lang w:val="pt-PT"/>
              </w:rPr>
            </w:pPr>
          </w:p>
        </w:tc>
      </w:tr>
      <w:tr w:rsidR="00445313" w:rsidRPr="00886563" w14:paraId="00E0A5F4" w14:textId="77777777" w:rsidTr="00A95566">
        <w:trPr>
          <w:cantSplit/>
        </w:trPr>
        <w:tc>
          <w:tcPr>
            <w:tcW w:w="1250" w:type="pct"/>
          </w:tcPr>
          <w:p w14:paraId="57FBD590" w14:textId="4F65D857" w:rsidR="00445313" w:rsidRPr="00886563" w:rsidRDefault="00800636" w:rsidP="001D2C1D">
            <w:pPr>
              <w:pStyle w:val="Agency-body-text"/>
              <w:numPr>
                <w:ilvl w:val="0"/>
                <w:numId w:val="45"/>
              </w:numPr>
              <w:ind w:left="0" w:firstLine="0"/>
              <w:rPr>
                <w:rFonts w:asciiTheme="majorHAnsi" w:hAnsiTheme="majorHAnsi"/>
                <w:lang w:val="pt-PT"/>
              </w:rPr>
            </w:pPr>
            <w:r w:rsidRPr="00886563">
              <w:rPr>
                <w:rFonts w:asciiTheme="majorHAnsi" w:hAnsiTheme="majorHAnsi"/>
                <w:lang w:val="pt-PT" w:bidi="pt-PT"/>
              </w:rPr>
              <w:t>Todas as crianças conseguem partilhar ideias, emoções e preocupações nas conversas com os pares?</w:t>
            </w:r>
          </w:p>
        </w:tc>
        <w:tc>
          <w:tcPr>
            <w:tcW w:w="3750" w:type="pct"/>
          </w:tcPr>
          <w:p w14:paraId="733CDC69" w14:textId="77777777" w:rsidR="00445313" w:rsidRPr="00886563" w:rsidRDefault="00445313" w:rsidP="00800636">
            <w:pPr>
              <w:pStyle w:val="Agency-body-text"/>
              <w:rPr>
                <w:lang w:val="pt-PT"/>
              </w:rPr>
            </w:pPr>
          </w:p>
        </w:tc>
      </w:tr>
      <w:tr w:rsidR="00445313" w:rsidRPr="00886563" w14:paraId="502D7C34" w14:textId="77777777" w:rsidTr="00A95566">
        <w:trPr>
          <w:cantSplit/>
        </w:trPr>
        <w:tc>
          <w:tcPr>
            <w:tcW w:w="1250" w:type="pct"/>
          </w:tcPr>
          <w:p w14:paraId="454B3438" w14:textId="25FD5D2E" w:rsidR="00445313" w:rsidRPr="00886563" w:rsidRDefault="00800636" w:rsidP="00DB6FCC">
            <w:pPr>
              <w:pStyle w:val="Agency-body-text"/>
              <w:numPr>
                <w:ilvl w:val="0"/>
                <w:numId w:val="45"/>
              </w:numPr>
              <w:ind w:left="0" w:firstLine="0"/>
              <w:rPr>
                <w:rFonts w:asciiTheme="majorHAnsi" w:hAnsiTheme="majorHAnsi"/>
                <w:lang w:val="pt-PT"/>
              </w:rPr>
            </w:pPr>
            <w:r w:rsidRPr="00886563">
              <w:rPr>
                <w:rFonts w:asciiTheme="majorHAnsi" w:hAnsiTheme="majorHAnsi"/>
                <w:lang w:val="pt-PT" w:bidi="pt-PT"/>
              </w:rPr>
              <w:t>Como é que possibilita que as crianças com diferentes línguas maternas se consigam expressar e ser compreendidas pelos pares e pelo pessoal?</w:t>
            </w:r>
          </w:p>
        </w:tc>
        <w:tc>
          <w:tcPr>
            <w:tcW w:w="3750" w:type="pct"/>
          </w:tcPr>
          <w:p w14:paraId="711F131F" w14:textId="77777777" w:rsidR="00445313" w:rsidRPr="00886563" w:rsidRDefault="00445313" w:rsidP="00800636">
            <w:pPr>
              <w:pStyle w:val="Agency-body-text"/>
              <w:rPr>
                <w:lang w:val="pt-PT"/>
              </w:rPr>
            </w:pPr>
          </w:p>
        </w:tc>
      </w:tr>
      <w:tr w:rsidR="009C3C79" w:rsidRPr="00886563" w14:paraId="73A6B574" w14:textId="77777777" w:rsidTr="00A95566">
        <w:trPr>
          <w:cantSplit/>
        </w:trPr>
        <w:tc>
          <w:tcPr>
            <w:tcW w:w="1250" w:type="pct"/>
          </w:tcPr>
          <w:p w14:paraId="60994D49" w14:textId="353168F4" w:rsidR="009C3C79" w:rsidRPr="00886563" w:rsidRDefault="009C3C79" w:rsidP="00DB6FCC">
            <w:pPr>
              <w:pStyle w:val="Agency-body-text"/>
              <w:numPr>
                <w:ilvl w:val="0"/>
                <w:numId w:val="45"/>
              </w:numPr>
              <w:ind w:left="0" w:firstLine="0"/>
              <w:rPr>
                <w:rFonts w:asciiTheme="majorHAnsi" w:hAnsiTheme="majorHAnsi"/>
                <w:lang w:val="pt-PT" w:bidi="pt-PT"/>
              </w:rPr>
            </w:pPr>
            <w:r w:rsidRPr="00886563">
              <w:rPr>
                <w:rFonts w:asciiTheme="majorHAnsi" w:hAnsiTheme="majorHAnsi"/>
                <w:lang w:val="pt-PT" w:bidi="pt-PT"/>
              </w:rPr>
              <w:lastRenderedPageBreak/>
              <w:t>Utiliza várias formas de facilitar a comunicação para todas as crianças (p. ex., imagens, sinais gráficos, linguagem gestual, Braille e tecnologias diferentes)?</w:t>
            </w:r>
          </w:p>
        </w:tc>
        <w:tc>
          <w:tcPr>
            <w:tcW w:w="3750" w:type="pct"/>
          </w:tcPr>
          <w:p w14:paraId="7436C168" w14:textId="77777777" w:rsidR="009C3C79" w:rsidRPr="00886563" w:rsidRDefault="009C3C79" w:rsidP="00800636">
            <w:pPr>
              <w:pStyle w:val="Agency-body-text"/>
              <w:rPr>
                <w:lang w:val="pt-PT"/>
              </w:rPr>
            </w:pPr>
          </w:p>
        </w:tc>
      </w:tr>
      <w:tr w:rsidR="009C3C79" w:rsidRPr="00886563" w14:paraId="55E3A86A" w14:textId="77777777" w:rsidTr="00A95566">
        <w:trPr>
          <w:cantSplit/>
          <w:trHeight w:val="5670"/>
        </w:trPr>
        <w:tc>
          <w:tcPr>
            <w:tcW w:w="1250" w:type="pct"/>
          </w:tcPr>
          <w:p w14:paraId="16D0D116" w14:textId="439428D0" w:rsidR="009C3C79" w:rsidRPr="00886563" w:rsidRDefault="009C3C79" w:rsidP="00DB6FCC">
            <w:pPr>
              <w:pStyle w:val="Agency-body-text"/>
              <w:numPr>
                <w:ilvl w:val="0"/>
                <w:numId w:val="45"/>
              </w:numPr>
              <w:ind w:left="0" w:firstLine="0"/>
              <w:rPr>
                <w:rFonts w:asciiTheme="majorHAnsi" w:hAnsiTheme="majorHAnsi"/>
                <w:lang w:val="pt-PT" w:bidi="pt-PT"/>
              </w:rPr>
            </w:pPr>
            <w:r w:rsidRPr="00886563">
              <w:rPr>
                <w:rFonts w:asciiTheme="majorHAnsi" w:hAnsiTheme="majorHAnsi"/>
                <w:lang w:val="pt-PT" w:bidi="pt-PT"/>
              </w:rPr>
              <w:t>O que gostaria de mudar?</w:t>
            </w:r>
          </w:p>
        </w:tc>
        <w:tc>
          <w:tcPr>
            <w:tcW w:w="3750" w:type="pct"/>
          </w:tcPr>
          <w:p w14:paraId="63F1FF7F" w14:textId="77777777" w:rsidR="009C3C79" w:rsidRPr="00886563" w:rsidRDefault="009C3C79" w:rsidP="00800636">
            <w:pPr>
              <w:pStyle w:val="Agency-body-text"/>
              <w:rPr>
                <w:lang w:val="pt-PT"/>
              </w:rPr>
            </w:pPr>
          </w:p>
        </w:tc>
      </w:tr>
    </w:tbl>
    <w:p w14:paraId="4ADA4953" w14:textId="77777777" w:rsidR="000D3DEA" w:rsidRPr="00886563" w:rsidRDefault="000D3DEA" w:rsidP="00A95566">
      <w:pPr>
        <w:rPr>
          <w:rFonts w:asciiTheme="majorHAnsi" w:hAnsiTheme="majorHAnsi"/>
        </w:rPr>
      </w:pPr>
      <w:r w:rsidRPr="00886563">
        <w:rPr>
          <w:rFonts w:asciiTheme="majorHAnsi" w:hAnsiTheme="majorHAnsi"/>
          <w:lang w:bidi="pt-PT"/>
        </w:rPr>
        <w:br w:type="page"/>
      </w:r>
    </w:p>
    <w:p w14:paraId="333BCBB2" w14:textId="7EE71FC5" w:rsidR="000D3DEA" w:rsidRPr="00886563" w:rsidRDefault="00117259" w:rsidP="00F87A6C">
      <w:pPr>
        <w:pStyle w:val="Agency-heading-2"/>
        <w:numPr>
          <w:ilvl w:val="0"/>
          <w:numId w:val="39"/>
        </w:numPr>
        <w:ind w:left="284"/>
        <w:rPr>
          <w:rFonts w:asciiTheme="majorHAnsi" w:hAnsiTheme="majorHAnsi"/>
        </w:rPr>
      </w:pPr>
      <w:bookmarkStart w:id="12" w:name="_Toc500172987"/>
      <w:r w:rsidRPr="00886563">
        <w:rPr>
          <w:rFonts w:asciiTheme="majorHAnsi" w:hAnsiTheme="majorHAnsi"/>
          <w:lang w:bidi="pt-PT"/>
        </w:rPr>
        <w:lastRenderedPageBreak/>
        <w:t>Ambiente de ensino e aprendizagem inclusivo</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886563" w14:paraId="3EDC6602" w14:textId="77777777" w:rsidTr="00A95566">
        <w:trPr>
          <w:cantSplit/>
          <w:trHeight w:val="567"/>
          <w:tblHeader/>
        </w:trPr>
        <w:tc>
          <w:tcPr>
            <w:tcW w:w="1250" w:type="pct"/>
            <w:shd w:val="clear" w:color="auto" w:fill="F2F2F2" w:themeFill="background1" w:themeFillShade="F2"/>
          </w:tcPr>
          <w:p w14:paraId="3929C7D2" w14:textId="77777777" w:rsidR="007576D7" w:rsidRPr="00886563" w:rsidRDefault="007576D7" w:rsidP="007A5EA3">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12E38E72" w14:textId="77777777" w:rsidR="007576D7" w:rsidRPr="00886563" w:rsidRDefault="007576D7" w:rsidP="007A5EA3">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7576D7" w:rsidRPr="00886563" w14:paraId="59DAF951" w14:textId="77777777" w:rsidTr="00A95566">
        <w:trPr>
          <w:cantSplit/>
        </w:trPr>
        <w:tc>
          <w:tcPr>
            <w:tcW w:w="1250" w:type="pct"/>
          </w:tcPr>
          <w:p w14:paraId="28423637" w14:textId="4C3BDE67" w:rsidR="007576D7" w:rsidRPr="00886563" w:rsidRDefault="007576D7" w:rsidP="002E7E86">
            <w:pPr>
              <w:pStyle w:val="Agency-body-text"/>
              <w:numPr>
                <w:ilvl w:val="0"/>
                <w:numId w:val="46"/>
              </w:numPr>
              <w:ind w:left="0" w:firstLine="0"/>
              <w:rPr>
                <w:rFonts w:asciiTheme="majorHAnsi" w:hAnsiTheme="majorHAnsi"/>
                <w:lang w:val="pt-PT"/>
              </w:rPr>
            </w:pPr>
            <w:r w:rsidRPr="00886563">
              <w:rPr>
                <w:rFonts w:asciiTheme="majorHAnsi" w:hAnsiTheme="majorHAnsi"/>
                <w:lang w:val="pt-PT" w:bidi="pt-PT"/>
              </w:rPr>
              <w:t>Todas as crianças participam nas atividades de aprendizagem normais?</w:t>
            </w:r>
          </w:p>
        </w:tc>
        <w:tc>
          <w:tcPr>
            <w:tcW w:w="3750" w:type="pct"/>
          </w:tcPr>
          <w:p w14:paraId="0F26AD81" w14:textId="77777777" w:rsidR="007576D7" w:rsidRPr="00886563" w:rsidRDefault="007576D7" w:rsidP="007576D7">
            <w:pPr>
              <w:pStyle w:val="Agency-body-text"/>
              <w:rPr>
                <w:lang w:val="pt-PT"/>
              </w:rPr>
            </w:pPr>
          </w:p>
        </w:tc>
      </w:tr>
      <w:tr w:rsidR="007576D7" w:rsidRPr="00886563" w14:paraId="0598DB30" w14:textId="77777777" w:rsidTr="00A95566">
        <w:trPr>
          <w:cantSplit/>
        </w:trPr>
        <w:tc>
          <w:tcPr>
            <w:tcW w:w="1250" w:type="pct"/>
          </w:tcPr>
          <w:p w14:paraId="409B6EE5" w14:textId="2FCFF9C0" w:rsidR="007576D7" w:rsidRPr="00886563" w:rsidRDefault="007576D7" w:rsidP="002E7E86">
            <w:pPr>
              <w:pStyle w:val="Agency-body-text"/>
              <w:numPr>
                <w:ilvl w:val="0"/>
                <w:numId w:val="46"/>
              </w:numPr>
              <w:ind w:left="0" w:firstLine="0"/>
              <w:rPr>
                <w:rFonts w:asciiTheme="majorHAnsi" w:hAnsiTheme="majorHAnsi"/>
                <w:lang w:val="pt-PT"/>
              </w:rPr>
            </w:pPr>
            <w:r w:rsidRPr="00886563">
              <w:rPr>
                <w:rFonts w:asciiTheme="majorHAnsi" w:hAnsiTheme="majorHAnsi"/>
                <w:lang w:val="pt-PT" w:bidi="pt-PT"/>
              </w:rPr>
              <w:t>O contexto tem expetativas altas para todas as crianças?</w:t>
            </w:r>
          </w:p>
        </w:tc>
        <w:tc>
          <w:tcPr>
            <w:tcW w:w="3750" w:type="pct"/>
          </w:tcPr>
          <w:p w14:paraId="25FA1232" w14:textId="77777777" w:rsidR="007576D7" w:rsidRPr="00886563" w:rsidRDefault="007576D7" w:rsidP="007576D7">
            <w:pPr>
              <w:pStyle w:val="Agency-body-text"/>
              <w:rPr>
                <w:lang w:val="pt-PT"/>
              </w:rPr>
            </w:pPr>
          </w:p>
        </w:tc>
      </w:tr>
      <w:tr w:rsidR="007576D7" w:rsidRPr="00886563" w14:paraId="096CEB2C" w14:textId="77777777" w:rsidTr="00A95566">
        <w:trPr>
          <w:cantSplit/>
        </w:trPr>
        <w:tc>
          <w:tcPr>
            <w:tcW w:w="1250" w:type="pct"/>
          </w:tcPr>
          <w:p w14:paraId="541D7DCE" w14:textId="58ACF68B" w:rsidR="007576D7" w:rsidRPr="00886563" w:rsidRDefault="007576D7" w:rsidP="002E7E86">
            <w:pPr>
              <w:pStyle w:val="Agency-body-text"/>
              <w:numPr>
                <w:ilvl w:val="0"/>
                <w:numId w:val="46"/>
              </w:numPr>
              <w:ind w:left="0" w:firstLine="0"/>
              <w:rPr>
                <w:rFonts w:asciiTheme="majorHAnsi" w:hAnsiTheme="majorHAnsi"/>
                <w:lang w:val="pt-PT"/>
              </w:rPr>
            </w:pPr>
            <w:r w:rsidRPr="00886563">
              <w:rPr>
                <w:rFonts w:asciiTheme="majorHAnsi" w:hAnsiTheme="majorHAnsi"/>
                <w:lang w:val="pt-PT" w:bidi="pt-PT"/>
              </w:rPr>
              <w:t>Como é que reconhece os esforços e as realizações de todas as crianças?</w:t>
            </w:r>
          </w:p>
        </w:tc>
        <w:tc>
          <w:tcPr>
            <w:tcW w:w="3750" w:type="pct"/>
          </w:tcPr>
          <w:p w14:paraId="0A70189D" w14:textId="77777777" w:rsidR="007576D7" w:rsidRPr="00886563" w:rsidRDefault="007576D7" w:rsidP="007576D7">
            <w:pPr>
              <w:pStyle w:val="Agency-body-text"/>
              <w:rPr>
                <w:lang w:val="pt-PT"/>
              </w:rPr>
            </w:pPr>
          </w:p>
        </w:tc>
      </w:tr>
      <w:tr w:rsidR="007576D7" w:rsidRPr="00886563" w14:paraId="65869C49" w14:textId="77777777" w:rsidTr="00A95566">
        <w:trPr>
          <w:cantSplit/>
        </w:trPr>
        <w:tc>
          <w:tcPr>
            <w:tcW w:w="1250" w:type="pct"/>
          </w:tcPr>
          <w:p w14:paraId="3286A9F0" w14:textId="3B8BDDCF" w:rsidR="007576D7" w:rsidRPr="00886563" w:rsidRDefault="007576D7" w:rsidP="00DB6FCC">
            <w:pPr>
              <w:pStyle w:val="Agency-body-text"/>
              <w:numPr>
                <w:ilvl w:val="0"/>
                <w:numId w:val="46"/>
              </w:numPr>
              <w:ind w:left="0" w:firstLine="0"/>
              <w:rPr>
                <w:rFonts w:asciiTheme="majorHAnsi" w:hAnsiTheme="majorHAnsi"/>
                <w:lang w:val="pt-PT"/>
              </w:rPr>
            </w:pPr>
            <w:r w:rsidRPr="00886563">
              <w:rPr>
                <w:rFonts w:asciiTheme="majorHAnsi" w:hAnsiTheme="majorHAnsi"/>
                <w:lang w:val="pt-PT" w:bidi="pt-PT"/>
              </w:rPr>
              <w:t>Como é que tira partido da diversidade e dos pontos fortes e recursos individuais das crianças nas atividades de aprendizagem?</w:t>
            </w:r>
          </w:p>
        </w:tc>
        <w:tc>
          <w:tcPr>
            <w:tcW w:w="3750" w:type="pct"/>
          </w:tcPr>
          <w:p w14:paraId="73322371" w14:textId="77777777" w:rsidR="007576D7" w:rsidRPr="00886563" w:rsidRDefault="007576D7" w:rsidP="007576D7">
            <w:pPr>
              <w:pStyle w:val="Agency-body-text"/>
              <w:rPr>
                <w:lang w:val="pt-PT"/>
              </w:rPr>
            </w:pPr>
          </w:p>
        </w:tc>
      </w:tr>
      <w:tr w:rsidR="007576D7" w:rsidRPr="00886563" w14:paraId="3D2B6BD5" w14:textId="77777777" w:rsidTr="00A95566">
        <w:trPr>
          <w:cantSplit/>
        </w:trPr>
        <w:tc>
          <w:tcPr>
            <w:tcW w:w="1250" w:type="pct"/>
          </w:tcPr>
          <w:p w14:paraId="78268EA2" w14:textId="7FC927CF" w:rsidR="007576D7" w:rsidRPr="00886563" w:rsidRDefault="007576D7" w:rsidP="00DB6FCC">
            <w:pPr>
              <w:pStyle w:val="Agency-body-text"/>
              <w:numPr>
                <w:ilvl w:val="0"/>
                <w:numId w:val="46"/>
              </w:numPr>
              <w:ind w:left="0" w:firstLine="0"/>
              <w:rPr>
                <w:rFonts w:asciiTheme="majorHAnsi" w:hAnsiTheme="majorHAnsi"/>
                <w:lang w:val="pt-PT"/>
              </w:rPr>
            </w:pPr>
            <w:r w:rsidRPr="00886563">
              <w:rPr>
                <w:rFonts w:asciiTheme="majorHAnsi" w:hAnsiTheme="majorHAnsi"/>
                <w:lang w:val="pt-PT" w:bidi="pt-PT"/>
              </w:rPr>
              <w:t>Como é que observa e monitoriza as necessidades de envolvimento, aprendizagem e apoio das crianças?</w:t>
            </w:r>
          </w:p>
        </w:tc>
        <w:tc>
          <w:tcPr>
            <w:tcW w:w="3750" w:type="pct"/>
          </w:tcPr>
          <w:p w14:paraId="7A3ACF30" w14:textId="77777777" w:rsidR="007576D7" w:rsidRPr="00886563" w:rsidRDefault="007576D7" w:rsidP="007576D7">
            <w:pPr>
              <w:pStyle w:val="Agency-body-text"/>
              <w:rPr>
                <w:lang w:val="pt-PT"/>
              </w:rPr>
            </w:pPr>
          </w:p>
        </w:tc>
      </w:tr>
      <w:tr w:rsidR="007576D7" w:rsidRPr="00886563" w14:paraId="4B4D64BF" w14:textId="77777777" w:rsidTr="00A95566">
        <w:trPr>
          <w:cantSplit/>
        </w:trPr>
        <w:tc>
          <w:tcPr>
            <w:tcW w:w="1250" w:type="pct"/>
          </w:tcPr>
          <w:p w14:paraId="64E18CEA" w14:textId="2B8FF93E" w:rsidR="007576D7" w:rsidRPr="00886563" w:rsidRDefault="007576D7" w:rsidP="000D10C1">
            <w:pPr>
              <w:pStyle w:val="Agency-body-text"/>
              <w:numPr>
                <w:ilvl w:val="0"/>
                <w:numId w:val="46"/>
              </w:numPr>
              <w:ind w:left="0" w:firstLine="0"/>
              <w:rPr>
                <w:rFonts w:asciiTheme="majorHAnsi" w:hAnsiTheme="majorHAnsi"/>
                <w:lang w:val="pt-PT"/>
              </w:rPr>
            </w:pPr>
            <w:r w:rsidRPr="00886563">
              <w:rPr>
                <w:rFonts w:asciiTheme="majorHAnsi" w:hAnsiTheme="majorHAnsi"/>
                <w:lang w:val="pt-PT" w:bidi="pt-PT"/>
              </w:rPr>
              <w:t>O pessoal tem oportunidades de formação contínua em educação inclusiva?</w:t>
            </w:r>
          </w:p>
        </w:tc>
        <w:tc>
          <w:tcPr>
            <w:tcW w:w="3750" w:type="pct"/>
          </w:tcPr>
          <w:p w14:paraId="3BE7EBC9" w14:textId="77777777" w:rsidR="007576D7" w:rsidRPr="00886563" w:rsidRDefault="007576D7" w:rsidP="00C622D3">
            <w:pPr>
              <w:pStyle w:val="Agency-body-text"/>
              <w:keepNext/>
              <w:rPr>
                <w:lang w:val="pt-PT"/>
              </w:rPr>
            </w:pPr>
          </w:p>
        </w:tc>
      </w:tr>
      <w:tr w:rsidR="007576D7" w:rsidRPr="00886563" w14:paraId="3CB6D029" w14:textId="77777777" w:rsidTr="00A95566">
        <w:trPr>
          <w:cantSplit/>
          <w:trHeight w:val="5670"/>
        </w:trPr>
        <w:tc>
          <w:tcPr>
            <w:tcW w:w="1250" w:type="pct"/>
          </w:tcPr>
          <w:p w14:paraId="45D4ACE9" w14:textId="77777777" w:rsidR="007576D7" w:rsidRPr="00886563" w:rsidRDefault="007576D7" w:rsidP="00C622D3">
            <w:pPr>
              <w:pStyle w:val="Agency-body-text"/>
              <w:numPr>
                <w:ilvl w:val="0"/>
                <w:numId w:val="46"/>
              </w:numPr>
              <w:ind w:left="0" w:firstLine="0"/>
              <w:rPr>
                <w:rFonts w:asciiTheme="majorHAnsi" w:hAnsiTheme="majorHAnsi"/>
                <w:lang w:val="pt-PT"/>
              </w:rPr>
            </w:pPr>
            <w:r w:rsidRPr="00886563">
              <w:rPr>
                <w:rFonts w:asciiTheme="majorHAnsi" w:hAnsiTheme="majorHAnsi"/>
                <w:lang w:val="pt-PT" w:bidi="pt-PT"/>
              </w:rPr>
              <w:lastRenderedPageBreak/>
              <w:t>O que gostaria de mudar?</w:t>
            </w:r>
          </w:p>
        </w:tc>
        <w:tc>
          <w:tcPr>
            <w:tcW w:w="3750" w:type="pct"/>
          </w:tcPr>
          <w:p w14:paraId="0AFA3B04" w14:textId="77777777" w:rsidR="007576D7" w:rsidRPr="00886563" w:rsidRDefault="007576D7" w:rsidP="007576D7">
            <w:pPr>
              <w:pStyle w:val="Agency-body-text"/>
              <w:rPr>
                <w:lang w:val="pt-PT"/>
              </w:rPr>
            </w:pPr>
          </w:p>
        </w:tc>
      </w:tr>
    </w:tbl>
    <w:p w14:paraId="784C1BEA" w14:textId="77777777" w:rsidR="000D3DEA" w:rsidRPr="00886563" w:rsidRDefault="000D3DEA" w:rsidP="007576D7">
      <w:pPr>
        <w:pStyle w:val="Agency-body-text"/>
        <w:rPr>
          <w:rFonts w:asciiTheme="majorHAnsi" w:hAnsiTheme="majorHAnsi"/>
        </w:rPr>
      </w:pPr>
      <w:r w:rsidRPr="00886563">
        <w:rPr>
          <w:rFonts w:asciiTheme="majorHAnsi" w:hAnsiTheme="majorHAnsi"/>
          <w:lang w:bidi="pt-PT"/>
        </w:rPr>
        <w:br w:type="page"/>
      </w:r>
    </w:p>
    <w:p w14:paraId="1AD7DF04" w14:textId="3584E50F" w:rsidR="000D3DEA" w:rsidRPr="00886563" w:rsidRDefault="000C5DC4" w:rsidP="00F87A6C">
      <w:pPr>
        <w:pStyle w:val="Agency-heading-2"/>
        <w:numPr>
          <w:ilvl w:val="0"/>
          <w:numId w:val="39"/>
        </w:numPr>
        <w:ind w:left="284"/>
        <w:rPr>
          <w:rFonts w:asciiTheme="majorHAnsi" w:hAnsiTheme="majorHAnsi"/>
        </w:rPr>
      </w:pPr>
      <w:bookmarkStart w:id="13" w:name="_Toc500172988"/>
      <w:r w:rsidRPr="00886563">
        <w:rPr>
          <w:rFonts w:asciiTheme="majorHAnsi" w:hAnsiTheme="majorHAnsi"/>
          <w:lang w:bidi="pt-PT"/>
        </w:rPr>
        <w:lastRenderedPageBreak/>
        <w:t>Ambiente favorável à família</w:t>
      </w:r>
      <w:r w:rsidR="00751F8C" w:rsidRPr="00886563">
        <w:rPr>
          <w:rStyle w:val="FootnoteReference"/>
          <w:lang w:bidi="pt-PT"/>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886563" w14:paraId="00FCB74A" w14:textId="77777777" w:rsidTr="00A95566">
        <w:trPr>
          <w:cantSplit/>
          <w:trHeight w:val="567"/>
          <w:tblHeader/>
        </w:trPr>
        <w:tc>
          <w:tcPr>
            <w:tcW w:w="1250" w:type="pct"/>
            <w:shd w:val="clear" w:color="auto" w:fill="F2F2F2" w:themeFill="background1" w:themeFillShade="F2"/>
          </w:tcPr>
          <w:p w14:paraId="493E8C5A" w14:textId="77777777" w:rsidR="00827499" w:rsidRPr="00886563" w:rsidRDefault="00827499" w:rsidP="007A5EA3">
            <w:pPr>
              <w:pStyle w:val="Agency-body-text"/>
              <w:jc w:val="center"/>
              <w:rPr>
                <w:rFonts w:asciiTheme="majorHAnsi" w:hAnsiTheme="majorHAnsi"/>
                <w:b/>
                <w:lang w:val="pt-PT"/>
              </w:rPr>
            </w:pPr>
            <w:r w:rsidRPr="00886563">
              <w:rPr>
                <w:rFonts w:asciiTheme="majorHAnsi" w:hAnsiTheme="majorHAnsi"/>
                <w:b/>
                <w:lang w:val="pt-PT" w:bidi="pt-PT"/>
              </w:rPr>
              <w:t>Perguntas</w:t>
            </w:r>
          </w:p>
        </w:tc>
        <w:tc>
          <w:tcPr>
            <w:tcW w:w="3750" w:type="pct"/>
            <w:shd w:val="clear" w:color="auto" w:fill="F2F2F2" w:themeFill="background1" w:themeFillShade="F2"/>
          </w:tcPr>
          <w:p w14:paraId="7F9B3993" w14:textId="77777777" w:rsidR="00827499" w:rsidRPr="00886563" w:rsidRDefault="00827499" w:rsidP="007A5EA3">
            <w:pPr>
              <w:pStyle w:val="Agency-body-text"/>
              <w:jc w:val="center"/>
              <w:rPr>
                <w:rFonts w:asciiTheme="majorHAnsi" w:hAnsiTheme="majorHAnsi"/>
                <w:b/>
                <w:lang w:val="pt-PT"/>
              </w:rPr>
            </w:pPr>
            <w:r w:rsidRPr="00886563">
              <w:rPr>
                <w:rFonts w:asciiTheme="majorHAnsi" w:hAnsiTheme="majorHAnsi"/>
                <w:b/>
                <w:lang w:val="pt-PT" w:bidi="pt-PT"/>
              </w:rPr>
              <w:t>As suas respostas</w:t>
            </w:r>
          </w:p>
        </w:tc>
      </w:tr>
      <w:tr w:rsidR="00827499" w:rsidRPr="00886563" w14:paraId="1C0CCFC6" w14:textId="77777777" w:rsidTr="00A95566">
        <w:trPr>
          <w:cantSplit/>
        </w:trPr>
        <w:tc>
          <w:tcPr>
            <w:tcW w:w="1250" w:type="pct"/>
          </w:tcPr>
          <w:p w14:paraId="7A104129" w14:textId="630939B1" w:rsidR="00827499" w:rsidRPr="00886563" w:rsidRDefault="00827499" w:rsidP="001974A8">
            <w:pPr>
              <w:pStyle w:val="Agency-body-text"/>
              <w:numPr>
                <w:ilvl w:val="0"/>
                <w:numId w:val="47"/>
              </w:numPr>
              <w:ind w:left="0" w:firstLine="0"/>
              <w:rPr>
                <w:rFonts w:asciiTheme="majorHAnsi" w:hAnsiTheme="majorHAnsi"/>
                <w:lang w:val="pt-PT"/>
              </w:rPr>
            </w:pPr>
            <w:r w:rsidRPr="00886563">
              <w:rPr>
                <w:rFonts w:asciiTheme="majorHAnsi" w:hAnsiTheme="majorHAnsi"/>
                <w:lang w:val="pt-PT" w:bidi="pt-PT"/>
              </w:rPr>
              <w:t>Os pais sentem-se bem-vindos e são convidados a participar nas atividades do contexto escolar?</w:t>
            </w:r>
          </w:p>
        </w:tc>
        <w:tc>
          <w:tcPr>
            <w:tcW w:w="3750" w:type="pct"/>
          </w:tcPr>
          <w:p w14:paraId="5CA0B356" w14:textId="77777777" w:rsidR="00827499" w:rsidRPr="00886563" w:rsidRDefault="00827499" w:rsidP="00827499">
            <w:pPr>
              <w:pStyle w:val="Agency-body-text"/>
              <w:rPr>
                <w:lang w:val="pt-PT"/>
              </w:rPr>
            </w:pPr>
          </w:p>
        </w:tc>
      </w:tr>
      <w:tr w:rsidR="00827499" w:rsidRPr="00886563" w14:paraId="776D57A4" w14:textId="77777777" w:rsidTr="00A95566">
        <w:trPr>
          <w:cantSplit/>
        </w:trPr>
        <w:tc>
          <w:tcPr>
            <w:tcW w:w="1250" w:type="pct"/>
          </w:tcPr>
          <w:p w14:paraId="328B9721" w14:textId="14E1B231" w:rsidR="00827499" w:rsidRPr="00886563" w:rsidRDefault="00827499" w:rsidP="00777314">
            <w:pPr>
              <w:pStyle w:val="Agency-body-text"/>
              <w:numPr>
                <w:ilvl w:val="0"/>
                <w:numId w:val="47"/>
              </w:numPr>
              <w:ind w:left="0" w:firstLine="0"/>
              <w:rPr>
                <w:rFonts w:asciiTheme="majorHAnsi" w:hAnsiTheme="majorHAnsi"/>
                <w:lang w:val="pt-PT"/>
              </w:rPr>
            </w:pPr>
            <w:r w:rsidRPr="00886563">
              <w:rPr>
                <w:rFonts w:asciiTheme="majorHAnsi" w:hAnsiTheme="majorHAnsi"/>
                <w:lang w:val="pt-PT" w:bidi="pt-PT"/>
              </w:rPr>
              <w:t>Como se desenvolve uma relação de confiança com as famílias?</w:t>
            </w:r>
          </w:p>
        </w:tc>
        <w:tc>
          <w:tcPr>
            <w:tcW w:w="3750" w:type="pct"/>
          </w:tcPr>
          <w:p w14:paraId="3031894F" w14:textId="77777777" w:rsidR="00827499" w:rsidRPr="00886563" w:rsidRDefault="00827499" w:rsidP="00827499">
            <w:pPr>
              <w:pStyle w:val="Agency-body-text"/>
              <w:rPr>
                <w:lang w:val="pt-PT"/>
              </w:rPr>
            </w:pPr>
          </w:p>
        </w:tc>
      </w:tr>
      <w:tr w:rsidR="00827499" w:rsidRPr="00886563" w14:paraId="63F43643" w14:textId="77777777" w:rsidTr="00A95566">
        <w:trPr>
          <w:cantSplit/>
        </w:trPr>
        <w:tc>
          <w:tcPr>
            <w:tcW w:w="1250" w:type="pct"/>
          </w:tcPr>
          <w:p w14:paraId="38C81468" w14:textId="73F72120" w:rsidR="00827499" w:rsidRPr="00886563" w:rsidRDefault="00827499" w:rsidP="00777314">
            <w:pPr>
              <w:pStyle w:val="Agency-body-text"/>
              <w:numPr>
                <w:ilvl w:val="0"/>
                <w:numId w:val="47"/>
              </w:numPr>
              <w:ind w:left="0" w:firstLine="0"/>
              <w:rPr>
                <w:rFonts w:asciiTheme="majorHAnsi" w:hAnsiTheme="majorHAnsi"/>
                <w:lang w:val="pt-PT"/>
              </w:rPr>
            </w:pPr>
            <w:r w:rsidRPr="00886563">
              <w:rPr>
                <w:rFonts w:asciiTheme="majorHAnsi" w:hAnsiTheme="majorHAnsi"/>
                <w:lang w:val="pt-PT" w:bidi="pt-PT"/>
              </w:rPr>
              <w:t>Os pais estão bem informados sobre as atividades diárias?</w:t>
            </w:r>
          </w:p>
        </w:tc>
        <w:tc>
          <w:tcPr>
            <w:tcW w:w="3750" w:type="pct"/>
          </w:tcPr>
          <w:p w14:paraId="6EC3ADEC" w14:textId="77777777" w:rsidR="00827499" w:rsidRPr="00886563" w:rsidRDefault="00827499" w:rsidP="00827499">
            <w:pPr>
              <w:pStyle w:val="Agency-body-text"/>
              <w:rPr>
                <w:lang w:val="pt-PT"/>
              </w:rPr>
            </w:pPr>
          </w:p>
        </w:tc>
      </w:tr>
      <w:tr w:rsidR="00827499" w:rsidRPr="00886563" w14:paraId="5B8BD03E" w14:textId="77777777" w:rsidTr="00A95566">
        <w:trPr>
          <w:cantSplit/>
        </w:trPr>
        <w:tc>
          <w:tcPr>
            <w:tcW w:w="1250" w:type="pct"/>
          </w:tcPr>
          <w:p w14:paraId="2AD2882D" w14:textId="3FBFA988" w:rsidR="00827499" w:rsidRPr="00886563" w:rsidRDefault="00827499" w:rsidP="00777314">
            <w:pPr>
              <w:pStyle w:val="Agency-body-text"/>
              <w:numPr>
                <w:ilvl w:val="0"/>
                <w:numId w:val="47"/>
              </w:numPr>
              <w:ind w:left="0" w:firstLine="0"/>
              <w:rPr>
                <w:rFonts w:asciiTheme="majorHAnsi" w:hAnsiTheme="majorHAnsi"/>
                <w:lang w:val="pt-PT"/>
              </w:rPr>
            </w:pPr>
            <w:r w:rsidRPr="00886563">
              <w:rPr>
                <w:rFonts w:asciiTheme="majorHAnsi" w:hAnsiTheme="majorHAnsi"/>
                <w:lang w:val="pt-PT" w:bidi="pt-PT"/>
              </w:rPr>
              <w:t>Como é que os pais são envolvidos na tomada de decisões sobre as necessidades de aprendizagem, desenvolvimento e apoio dos seus filhos?</w:t>
            </w:r>
          </w:p>
        </w:tc>
        <w:tc>
          <w:tcPr>
            <w:tcW w:w="3750" w:type="pct"/>
          </w:tcPr>
          <w:p w14:paraId="69BEE609" w14:textId="77777777" w:rsidR="00827499" w:rsidRPr="00886563" w:rsidRDefault="00827499" w:rsidP="00827499">
            <w:pPr>
              <w:pStyle w:val="Agency-body-text"/>
              <w:rPr>
                <w:lang w:val="pt-PT"/>
              </w:rPr>
            </w:pPr>
          </w:p>
        </w:tc>
      </w:tr>
      <w:tr w:rsidR="00827499" w:rsidRPr="00886563" w14:paraId="63112A1B" w14:textId="77777777" w:rsidTr="00A95566">
        <w:trPr>
          <w:cantSplit/>
        </w:trPr>
        <w:tc>
          <w:tcPr>
            <w:tcW w:w="1250" w:type="pct"/>
          </w:tcPr>
          <w:p w14:paraId="1DC0C6B9" w14:textId="4EE8A57D" w:rsidR="00827499" w:rsidRPr="00886563" w:rsidRDefault="00827499" w:rsidP="00DB6FCC">
            <w:pPr>
              <w:pStyle w:val="Agency-body-text"/>
              <w:numPr>
                <w:ilvl w:val="0"/>
                <w:numId w:val="47"/>
              </w:numPr>
              <w:ind w:left="0" w:firstLine="0"/>
              <w:rPr>
                <w:rFonts w:asciiTheme="majorHAnsi" w:hAnsiTheme="majorHAnsi"/>
                <w:lang w:val="pt-PT"/>
              </w:rPr>
            </w:pPr>
            <w:r w:rsidRPr="00886563">
              <w:rPr>
                <w:rFonts w:asciiTheme="majorHAnsi" w:hAnsiTheme="majorHAnsi"/>
                <w:lang w:val="pt-PT" w:bidi="pt-PT"/>
              </w:rPr>
              <w:t>Como é que os pais são envolvidos no planeamento, implementação e monitorização do envolvimento e aprendizagem dos seus filhos?</w:t>
            </w:r>
          </w:p>
        </w:tc>
        <w:tc>
          <w:tcPr>
            <w:tcW w:w="3750" w:type="pct"/>
          </w:tcPr>
          <w:p w14:paraId="079465C7" w14:textId="77777777" w:rsidR="00827499" w:rsidRPr="00886563" w:rsidRDefault="00827499" w:rsidP="00827499">
            <w:pPr>
              <w:pStyle w:val="Agency-body-text"/>
              <w:rPr>
                <w:lang w:val="pt-PT"/>
              </w:rPr>
            </w:pPr>
          </w:p>
        </w:tc>
      </w:tr>
      <w:tr w:rsidR="00827499" w:rsidRPr="00886563" w14:paraId="04AD5720" w14:textId="77777777" w:rsidTr="00A95566">
        <w:trPr>
          <w:cantSplit/>
          <w:trHeight w:val="5670"/>
        </w:trPr>
        <w:tc>
          <w:tcPr>
            <w:tcW w:w="1250" w:type="pct"/>
          </w:tcPr>
          <w:p w14:paraId="415D1B2B" w14:textId="77777777" w:rsidR="00827499" w:rsidRPr="00886563" w:rsidRDefault="00827499" w:rsidP="00C622D3">
            <w:pPr>
              <w:pStyle w:val="Agency-body-text"/>
              <w:numPr>
                <w:ilvl w:val="0"/>
                <w:numId w:val="47"/>
              </w:numPr>
              <w:ind w:left="0" w:firstLine="0"/>
              <w:rPr>
                <w:rFonts w:asciiTheme="majorHAnsi" w:hAnsiTheme="majorHAnsi"/>
                <w:lang w:val="pt-PT"/>
              </w:rPr>
            </w:pPr>
            <w:r w:rsidRPr="00886563">
              <w:rPr>
                <w:rFonts w:asciiTheme="majorHAnsi" w:hAnsiTheme="majorHAnsi"/>
                <w:lang w:val="pt-PT" w:bidi="pt-PT"/>
              </w:rPr>
              <w:lastRenderedPageBreak/>
              <w:t>O que gostaria de mudar?</w:t>
            </w:r>
          </w:p>
        </w:tc>
        <w:tc>
          <w:tcPr>
            <w:tcW w:w="3750" w:type="pct"/>
          </w:tcPr>
          <w:p w14:paraId="2BE82A59" w14:textId="77777777" w:rsidR="00827499" w:rsidRPr="00886563" w:rsidRDefault="00827499" w:rsidP="00827499">
            <w:pPr>
              <w:pStyle w:val="Agency-body-text"/>
              <w:rPr>
                <w:lang w:val="pt-PT"/>
              </w:rPr>
            </w:pPr>
          </w:p>
        </w:tc>
      </w:tr>
    </w:tbl>
    <w:p w14:paraId="09A7929D" w14:textId="77777777" w:rsidR="00DC0822" w:rsidRPr="00886563" w:rsidRDefault="00DC0822">
      <w:pPr>
        <w:rPr>
          <w:rFonts w:asciiTheme="majorHAnsi" w:hAnsiTheme="majorHAnsi"/>
        </w:rPr>
      </w:pPr>
      <w:r w:rsidRPr="00886563">
        <w:rPr>
          <w:rFonts w:asciiTheme="majorHAnsi" w:hAnsiTheme="majorHAnsi"/>
          <w:lang w:bidi="pt-PT"/>
        </w:rPr>
        <w:br w:type="page"/>
      </w:r>
    </w:p>
    <w:p w14:paraId="1E311CA2" w14:textId="70BED5B0" w:rsidR="00252CB3" w:rsidRPr="00886563" w:rsidRDefault="004E1116" w:rsidP="004E1116">
      <w:pPr>
        <w:pStyle w:val="Agency-heading-1"/>
        <w:rPr>
          <w:rFonts w:asciiTheme="majorHAnsi" w:hAnsiTheme="majorHAnsi"/>
        </w:rPr>
      </w:pPr>
      <w:bookmarkStart w:id="14" w:name="Bibliography"/>
      <w:bookmarkStart w:id="15" w:name="_Toc500172989"/>
      <w:r w:rsidRPr="00886563">
        <w:rPr>
          <w:rFonts w:asciiTheme="majorHAnsi" w:hAnsiTheme="majorHAnsi"/>
          <w:lang w:bidi="pt-PT"/>
        </w:rPr>
        <w:lastRenderedPageBreak/>
        <w:t>Referências bibliográficas</w:t>
      </w:r>
      <w:bookmarkEnd w:id="14"/>
      <w:bookmarkEnd w:id="15"/>
    </w:p>
    <w:p w14:paraId="528E0BC5" w14:textId="738F9F1F" w:rsidR="00252CB3" w:rsidRPr="00886563" w:rsidRDefault="000D3DEA" w:rsidP="00361999">
      <w:pPr>
        <w:pStyle w:val="Agency-body-text"/>
      </w:pPr>
      <w:r w:rsidRPr="00886563">
        <w:rPr>
          <w:lang w:bidi="pt-PT"/>
        </w:rPr>
        <w:t xml:space="preserve">Farran, D.C. e Bilbrey, C., 2004. </w:t>
      </w:r>
      <w:r w:rsidRPr="00886563">
        <w:rPr>
          <w:i/>
          <w:lang w:bidi="pt-PT"/>
        </w:rPr>
        <w:t>Narrative Record [Registo Narrativo].</w:t>
      </w:r>
      <w:r w:rsidRPr="00886563">
        <w:rPr>
          <w:lang w:bidi="pt-PT"/>
        </w:rPr>
        <w:t xml:space="preserve"> Instrumento não publicado disponível junto de D.C. Farran, Peabody Research Institute, Vanderbilt University, Nashville, Tennessee</w:t>
      </w:r>
    </w:p>
    <w:p w14:paraId="26D65DC0" w14:textId="21293C1B" w:rsidR="00252CB3" w:rsidRPr="00886563" w:rsidRDefault="000D3DEA" w:rsidP="00361999">
      <w:pPr>
        <w:pStyle w:val="Agency-body-text"/>
        <w:rPr>
          <w:lang w:eastAsia="sv-SE"/>
        </w:rPr>
      </w:pPr>
      <w:r w:rsidRPr="00886563">
        <w:rPr>
          <w:lang w:bidi="pt-PT"/>
        </w:rPr>
        <w:t>Granlund, M. e Olsson, C., 1998. ‘Your experience o</w:t>
      </w:r>
      <w:r w:rsidR="003A0F03" w:rsidRPr="00886563">
        <w:rPr>
          <w:lang w:bidi="pt-PT"/>
        </w:rPr>
        <w:t>f interaction with the child’ [</w:t>
      </w:r>
      <w:r w:rsidRPr="00886563">
        <w:rPr>
          <w:lang w:bidi="pt-PT"/>
        </w:rPr>
        <w:t>A sua experiência de interação com a cria</w:t>
      </w:r>
      <w:r w:rsidR="003A0F03" w:rsidRPr="00886563">
        <w:rPr>
          <w:lang w:bidi="pt-PT"/>
        </w:rPr>
        <w:t>nça</w:t>
      </w:r>
      <w:r w:rsidRPr="00886563">
        <w:rPr>
          <w:lang w:bidi="pt-PT"/>
        </w:rPr>
        <w:t xml:space="preserve">], </w:t>
      </w:r>
      <w:r w:rsidR="00896DF1" w:rsidRPr="00886563">
        <w:rPr>
          <w:lang w:bidi="pt-PT"/>
        </w:rPr>
        <w:t xml:space="preserve">em </w:t>
      </w:r>
      <w:r w:rsidRPr="00886563">
        <w:rPr>
          <w:lang w:bidi="pt-PT"/>
        </w:rPr>
        <w:t xml:space="preserve">M. Granlund e C. Olsson (eds.), </w:t>
      </w:r>
      <w:r w:rsidRPr="00886563">
        <w:rPr>
          <w:i/>
          <w:lang w:bidi="pt-PT"/>
        </w:rPr>
        <w:t>Familjen och habiliteringen</w:t>
      </w:r>
      <w:r w:rsidRPr="00886563">
        <w:rPr>
          <w:lang w:bidi="pt-PT"/>
        </w:rPr>
        <w:t>. Stockholm: Ala</w:t>
      </w:r>
    </w:p>
    <w:p w14:paraId="4816DA15" w14:textId="2C4FEB65" w:rsidR="00252CB3" w:rsidRPr="00886563" w:rsidRDefault="000D3DEA" w:rsidP="00361999">
      <w:pPr>
        <w:pStyle w:val="Agency-body-text"/>
      </w:pPr>
      <w:r w:rsidRPr="00886563">
        <w:rPr>
          <w:lang w:bidi="pt-PT"/>
        </w:rPr>
        <w:t>Granlund, M. e Olsson, C., 1998. ‘Other children’</w:t>
      </w:r>
      <w:r w:rsidR="003A0F03" w:rsidRPr="00886563">
        <w:rPr>
          <w:lang w:bidi="pt-PT"/>
        </w:rPr>
        <w:t>s interaction with the child’ [</w:t>
      </w:r>
      <w:r w:rsidRPr="00886563">
        <w:rPr>
          <w:lang w:bidi="pt-PT"/>
        </w:rPr>
        <w:t>A interação d</w:t>
      </w:r>
      <w:r w:rsidR="003A0F03" w:rsidRPr="00886563">
        <w:rPr>
          <w:lang w:bidi="pt-PT"/>
        </w:rPr>
        <w:t>e outras crianças com a criança</w:t>
      </w:r>
      <w:r w:rsidRPr="00886563">
        <w:rPr>
          <w:lang w:bidi="pt-PT"/>
        </w:rPr>
        <w:t xml:space="preserve">], </w:t>
      </w:r>
      <w:r w:rsidR="00896DF1" w:rsidRPr="00886563">
        <w:rPr>
          <w:lang w:bidi="pt-PT"/>
        </w:rPr>
        <w:t xml:space="preserve">em </w:t>
      </w:r>
      <w:r w:rsidRPr="00886563">
        <w:rPr>
          <w:lang w:bidi="pt-PT"/>
        </w:rPr>
        <w:t xml:space="preserve">M. Granlund e C. Olsson (eds.), </w:t>
      </w:r>
      <w:r w:rsidRPr="00886563">
        <w:rPr>
          <w:i/>
          <w:lang w:bidi="pt-PT"/>
        </w:rPr>
        <w:t>Familjen och habiliteringen</w:t>
      </w:r>
      <w:r w:rsidRPr="00886563">
        <w:rPr>
          <w:lang w:bidi="pt-PT"/>
        </w:rPr>
        <w:t>. Stockholm: Ala</w:t>
      </w:r>
    </w:p>
    <w:p w14:paraId="6FD0CD12" w14:textId="7152FF8C" w:rsidR="00252CB3" w:rsidRPr="00886563" w:rsidRDefault="000D3DEA" w:rsidP="00361999">
      <w:pPr>
        <w:pStyle w:val="Agency-body-text"/>
      </w:pPr>
      <w:r w:rsidRPr="00886563">
        <w:rPr>
          <w:lang w:bidi="pt-PT"/>
        </w:rPr>
        <w:t xml:space="preserve">Harms, T., Clifford, R.M. e Cryer, D., 1998. </w:t>
      </w:r>
      <w:r w:rsidRPr="00886563">
        <w:rPr>
          <w:i/>
          <w:lang w:bidi="pt-PT"/>
        </w:rPr>
        <w:t>Early Childhood Environment Rating Scale [Escala de Avaliação do Ambiente Pré-Escolar].</w:t>
      </w:r>
      <w:r w:rsidRPr="00886563">
        <w:rPr>
          <w:lang w:bidi="pt-PT"/>
        </w:rPr>
        <w:t xml:space="preserve"> New York: Teachers College Press</w:t>
      </w:r>
    </w:p>
    <w:p w14:paraId="29C0E7B4" w14:textId="110639AB" w:rsidR="00252CB3" w:rsidRPr="00886563" w:rsidRDefault="000D3DEA" w:rsidP="00361999">
      <w:pPr>
        <w:pStyle w:val="Agency-body-text"/>
      </w:pPr>
      <w:r w:rsidRPr="00886563">
        <w:rPr>
          <w:lang w:bidi="pt-PT"/>
        </w:rPr>
        <w:t>King, G., Rigby, P., Batorowicz, B., McMain-Klein, M., Petrenchik, T., Thompson, L. e Gibson, M., 2014. ‘Development of a direct observation Measure of Environmental Qu</w:t>
      </w:r>
      <w:r w:rsidR="003A0F03" w:rsidRPr="00886563">
        <w:rPr>
          <w:lang w:bidi="pt-PT"/>
        </w:rPr>
        <w:t>alities of Activity Settings’ [</w:t>
      </w:r>
      <w:r w:rsidRPr="00886563">
        <w:rPr>
          <w:lang w:bidi="pt-PT"/>
        </w:rPr>
        <w:t xml:space="preserve">Desenvolvimento de uma Medição por Observação Direta das Qualidades Ambientais de Contextos de Atividades] </w:t>
      </w:r>
      <w:r w:rsidRPr="00886563">
        <w:rPr>
          <w:i/>
          <w:lang w:bidi="pt-PT"/>
        </w:rPr>
        <w:t>Developmental Medicine &amp; Child Neurology</w:t>
      </w:r>
      <w:r w:rsidRPr="00886563">
        <w:rPr>
          <w:lang w:bidi="pt-PT"/>
        </w:rPr>
        <w:t>, 56 (8), 763–769</w:t>
      </w:r>
    </w:p>
    <w:p w14:paraId="4C47835F" w14:textId="2C9E5BBA" w:rsidR="00252CB3" w:rsidRPr="00886563" w:rsidRDefault="00252CB3" w:rsidP="00361999">
      <w:pPr>
        <w:pStyle w:val="Agency-body-text"/>
      </w:pPr>
      <w:r w:rsidRPr="00886563">
        <w:rPr>
          <w:lang w:bidi="pt-PT"/>
        </w:rPr>
        <w:t xml:space="preserve">McWilliam, R. A., 1991. </w:t>
      </w:r>
      <w:r w:rsidRPr="00886563">
        <w:rPr>
          <w:i/>
          <w:lang w:bidi="pt-PT"/>
        </w:rPr>
        <w:t>Children’s Engagement Questionnaire [Questionário sobre o Envolvimento das Crianças]</w:t>
      </w:r>
      <w:r w:rsidRPr="00886563">
        <w:rPr>
          <w:lang w:bidi="pt-PT"/>
        </w:rPr>
        <w:t>. Chapel Hill, North Carolina: Frank Porter Graham Child Development Center, University of North Carolina at Chapel Hill</w:t>
      </w:r>
    </w:p>
    <w:p w14:paraId="782D0AA5" w14:textId="59D401F9" w:rsidR="00FA35E9" w:rsidRPr="00886563" w:rsidRDefault="00252CB3" w:rsidP="00DB6FCC">
      <w:pPr>
        <w:pStyle w:val="Agency-body-text"/>
      </w:pPr>
      <w:r w:rsidRPr="00886563">
        <w:rPr>
          <w:lang w:bidi="pt-PT"/>
        </w:rPr>
        <w:t xml:space="preserve">Pianta, R. C., 2015. </w:t>
      </w:r>
      <w:r w:rsidRPr="00886563">
        <w:rPr>
          <w:i/>
          <w:lang w:bidi="pt-PT"/>
        </w:rPr>
        <w:t>Classroom Assessment Scoring System</w:t>
      </w:r>
      <w:r w:rsidRPr="00886563">
        <w:rPr>
          <w:lang w:bidi="pt-PT"/>
        </w:rPr>
        <w:t xml:space="preserve">® (CLASS) </w:t>
      </w:r>
      <w:r w:rsidRPr="00886563">
        <w:rPr>
          <w:i/>
          <w:lang w:bidi="pt-PT"/>
        </w:rPr>
        <w:t xml:space="preserve">[Sistema de Pontuação da Avaliação na Sala de Aula </w:t>
      </w:r>
      <w:r w:rsidRPr="00886563">
        <w:rPr>
          <w:lang w:bidi="pt-PT"/>
        </w:rPr>
        <w:t>(CLASS)</w:t>
      </w:r>
      <w:r w:rsidRPr="00886563">
        <w:rPr>
          <w:i/>
          <w:lang w:bidi="pt-PT"/>
        </w:rPr>
        <w:t>]</w:t>
      </w:r>
      <w:r w:rsidRPr="00886563">
        <w:rPr>
          <w:lang w:bidi="pt-PT"/>
        </w:rPr>
        <w:t xml:space="preserve">. Charlottesville, Virginia: Center for Advanced Study of Teaching and Learning. </w:t>
      </w:r>
      <w:hyperlink r:id="rId19" w:history="1">
        <w:r w:rsidR="002864DE" w:rsidRPr="00886563">
          <w:rPr>
            <w:rStyle w:val="Hyperlink"/>
            <w:lang w:bidi="pt-PT"/>
          </w:rPr>
          <w:t>curry.virginia.edu/about/directory/robert-c.-pianta/measures</w:t>
        </w:r>
      </w:hyperlink>
      <w:r w:rsidR="00FA35E9" w:rsidRPr="00886563">
        <w:rPr>
          <w:rStyle w:val="Hyperlink"/>
          <w:color w:val="000000" w:themeColor="text1"/>
          <w:u w:val="none"/>
          <w:lang w:bidi="pt-PT"/>
        </w:rPr>
        <w:t xml:space="preserve"> </w:t>
      </w:r>
      <w:r w:rsidRPr="00886563">
        <w:rPr>
          <w:lang w:bidi="pt-PT"/>
        </w:rPr>
        <w:t>(Último acesso em abril de 2017)</w:t>
      </w:r>
    </w:p>
    <w:p w14:paraId="6AB7F372" w14:textId="36DEFC89" w:rsidR="00252CB3" w:rsidRPr="00886563" w:rsidRDefault="000D3DEA" w:rsidP="00361999">
      <w:pPr>
        <w:pStyle w:val="Agency-body-text"/>
      </w:pPr>
      <w:r w:rsidRPr="00886563">
        <w:rPr>
          <w:lang w:bidi="pt-PT"/>
        </w:rPr>
        <w:t>Soukakou, E.P., 2012. ‘Measuring Quality in Inclusive Preschool Classrooms: Development and Validation of the Inclu</w:t>
      </w:r>
      <w:r w:rsidR="003A0F03" w:rsidRPr="00886563">
        <w:rPr>
          <w:lang w:bidi="pt-PT"/>
        </w:rPr>
        <w:t>sive Classroom Profile (ICP)’ [</w:t>
      </w:r>
      <w:r w:rsidRPr="00886563">
        <w:rPr>
          <w:lang w:bidi="pt-PT"/>
        </w:rPr>
        <w:t>Medição da Qualidade nas Salas de Aula Pré-Escolares Inclusivas: Desenvolvimento e Validação do Perfil de Sal</w:t>
      </w:r>
      <w:r w:rsidR="003A0F03" w:rsidRPr="00886563">
        <w:rPr>
          <w:lang w:bidi="pt-PT"/>
        </w:rPr>
        <w:t>a de Aula Inclusiva (ICP)</w:t>
      </w:r>
      <w:r w:rsidRPr="00886563">
        <w:rPr>
          <w:lang w:bidi="pt-PT"/>
        </w:rPr>
        <w:t xml:space="preserve">] </w:t>
      </w:r>
      <w:r w:rsidRPr="00886563">
        <w:rPr>
          <w:i/>
          <w:lang w:bidi="pt-PT"/>
        </w:rPr>
        <w:t>Early Childhood Research Quarterly</w:t>
      </w:r>
      <w:r w:rsidRPr="00886563">
        <w:rPr>
          <w:lang w:bidi="pt-PT"/>
        </w:rPr>
        <w:t>, 27 (3), 478–488</w:t>
      </w:r>
    </w:p>
    <w:p w14:paraId="45DFA7F4" w14:textId="0DC31DA4" w:rsidR="00671077" w:rsidRPr="00886563" w:rsidRDefault="000D3DEA" w:rsidP="00361999">
      <w:pPr>
        <w:pStyle w:val="Agency-body-text"/>
      </w:pPr>
      <w:r w:rsidRPr="00886563">
        <w:rPr>
          <w:lang w:bidi="pt-PT"/>
        </w:rPr>
        <w:t xml:space="preserve">Sylva, K., Siraj-Blatchford, I. e Taggart, B., 2010. </w:t>
      </w:r>
      <w:r w:rsidRPr="00886563">
        <w:rPr>
          <w:i/>
          <w:lang w:bidi="pt-PT"/>
        </w:rPr>
        <w:t>ECERS-E: The Early Childhood Environment Rating Scale Curricular Extension to ECERS-R [ECERS-E: Extensão Curricular da Escala de Avaliação do Ambiente Pré-Escolar para ECERS-R]</w:t>
      </w:r>
      <w:r w:rsidRPr="00886563">
        <w:rPr>
          <w:lang w:bidi="pt-PT"/>
        </w:rPr>
        <w:t>. Stoke-on-Trent: Trentham Books</w:t>
      </w:r>
    </w:p>
    <w:sectPr w:rsidR="00671077" w:rsidRPr="00886563"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913B6" w14:textId="77777777" w:rsidR="00CC1354" w:rsidRDefault="00CC1354">
      <w:r>
        <w:separator/>
      </w:r>
    </w:p>
  </w:endnote>
  <w:endnote w:type="continuationSeparator" w:id="0">
    <w:p w14:paraId="3809BAD1" w14:textId="77777777" w:rsidR="00CC1354" w:rsidRDefault="00CC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72535BDE"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pt-PT"/>
      </w:rPr>
      <w:fldChar w:fldCharType="begin"/>
    </w:r>
    <w:r w:rsidRPr="00B92015">
      <w:rPr>
        <w:rFonts w:asciiTheme="majorHAnsi" w:hAnsiTheme="majorHAnsi"/>
        <w:lang w:bidi="pt-PT"/>
      </w:rPr>
      <w:instrText xml:space="preserve">PAGE  </w:instrText>
    </w:r>
    <w:r w:rsidRPr="00B92015">
      <w:rPr>
        <w:rFonts w:asciiTheme="majorHAnsi" w:hAnsiTheme="majorHAnsi"/>
        <w:lang w:bidi="pt-PT"/>
      </w:rPr>
      <w:fldChar w:fldCharType="separate"/>
    </w:r>
    <w:r w:rsidR="00D442A2">
      <w:rPr>
        <w:rFonts w:asciiTheme="majorHAnsi" w:hAnsiTheme="majorHAnsi"/>
        <w:noProof/>
        <w:lang w:bidi="pt-PT"/>
      </w:rPr>
      <w:t>10</w:t>
    </w:r>
    <w:r w:rsidRPr="00B92015">
      <w:rPr>
        <w:rFonts w:asciiTheme="majorHAnsi" w:hAnsiTheme="majorHAnsi"/>
        <w:lang w:bidi="pt-PT"/>
      </w:rPr>
      <w:fldChar w:fldCharType="end"/>
    </w:r>
  </w:p>
  <w:p w14:paraId="05794E2E" w14:textId="6B65B046" w:rsidR="00B27501" w:rsidRDefault="00B27501" w:rsidP="00310724">
    <w:pPr>
      <w:pStyle w:val="Agency-footer"/>
      <w:jc w:val="right"/>
    </w:pPr>
    <w:r>
      <w:rPr>
        <w:lang w:bidi="pt-PT"/>
      </w:rPr>
      <w:t>Instrumento de Auto Reflexão para um Ambiente de Educação Pré-Escolar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3D7BE6A2" w:rsidR="00B27501" w:rsidRPr="003E03F2" w:rsidRDefault="00B27501" w:rsidP="004A2584">
    <w:pPr>
      <w:framePr w:wrap="around" w:vAnchor="text" w:hAnchor="margin" w:xAlign="outside" w:y="1"/>
      <w:jc w:val="right"/>
    </w:pPr>
    <w:r w:rsidRPr="003E03F2">
      <w:rPr>
        <w:rFonts w:ascii="Calibri" w:eastAsia="Calibri" w:hAnsi="Calibri" w:cs="Calibri"/>
        <w:lang w:bidi="pt-PT"/>
      </w:rPr>
      <w:fldChar w:fldCharType="begin"/>
    </w:r>
    <w:r w:rsidRPr="003E03F2">
      <w:rPr>
        <w:rFonts w:ascii="Calibri" w:eastAsia="Calibri" w:hAnsi="Calibri" w:cs="Calibri"/>
        <w:lang w:bidi="pt-PT"/>
      </w:rPr>
      <w:instrText xml:space="preserve">PAGE  </w:instrText>
    </w:r>
    <w:r w:rsidRPr="003E03F2">
      <w:rPr>
        <w:rFonts w:ascii="Calibri" w:eastAsia="Calibri" w:hAnsi="Calibri" w:cs="Calibri"/>
        <w:lang w:bidi="pt-PT"/>
      </w:rPr>
      <w:fldChar w:fldCharType="separate"/>
    </w:r>
    <w:r w:rsidR="00D442A2">
      <w:rPr>
        <w:rFonts w:ascii="Calibri" w:eastAsia="Calibri" w:hAnsi="Calibri" w:cs="Calibri"/>
        <w:noProof/>
        <w:lang w:bidi="pt-PT"/>
      </w:rPr>
      <w:t>9</w:t>
    </w:r>
    <w:r w:rsidRPr="003E03F2">
      <w:rPr>
        <w:rFonts w:ascii="Calibri" w:eastAsia="Calibri" w:hAnsi="Calibri" w:cs="Calibri"/>
        <w:lang w:bidi="pt-PT"/>
      </w:rPr>
      <w:fldChar w:fldCharType="end"/>
    </w:r>
  </w:p>
  <w:p w14:paraId="5EB9BBDD" w14:textId="3ED2EA26" w:rsidR="00B27501" w:rsidRPr="007F1F89" w:rsidRDefault="00522916" w:rsidP="00EA53FF">
    <w:pPr>
      <w:pStyle w:val="Agency-footer"/>
    </w:pPr>
    <w:r>
      <w:rPr>
        <w:lang w:bidi="pt-PT"/>
      </w:rPr>
      <w:t>Instrumento de Auto Reflexão para um Ambiente de Educação Pré-Escolar Inclusiva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62656" w14:textId="77777777" w:rsidR="00CC1354" w:rsidRDefault="00CC1354">
      <w:r>
        <w:separator/>
      </w:r>
    </w:p>
  </w:footnote>
  <w:footnote w:type="continuationSeparator" w:id="0">
    <w:p w14:paraId="2091FAF5" w14:textId="77777777" w:rsidR="00CC1354" w:rsidRDefault="00CC1354">
      <w:r>
        <w:continuationSeparator/>
      </w:r>
    </w:p>
  </w:footnote>
  <w:footnote w:id="1">
    <w:p w14:paraId="1B63EED4" w14:textId="6105F6E8" w:rsidR="005D73A1" w:rsidRPr="00DC5C79" w:rsidRDefault="005D73A1" w:rsidP="008B5984">
      <w:pPr>
        <w:pStyle w:val="Agency-footnote"/>
      </w:pPr>
      <w:r>
        <w:rPr>
          <w:rStyle w:val="FootnoteReference"/>
          <w:lang w:bidi="pt-PT"/>
        </w:rPr>
        <w:footnoteRef/>
      </w:r>
      <w:r w:rsidR="008B5984">
        <w:rPr>
          <w:lang w:bidi="pt-PT"/>
        </w:rPr>
        <w:t xml:space="preserve"> O termo «contexto» ou «contexto escolar» refere-se às instalações escolares destinadas à educação das crianças desde os três anos de idade ao início do ensino básico nos diferentes países europeus.</w:t>
      </w:r>
    </w:p>
  </w:footnote>
  <w:footnote w:id="2">
    <w:p w14:paraId="71238A78" w14:textId="63896453" w:rsidR="005C720C" w:rsidRPr="00A33966" w:rsidRDefault="005C720C" w:rsidP="00A33966">
      <w:pPr>
        <w:pStyle w:val="Agency-footnote"/>
        <w:rPr>
          <w:lang w:eastAsia="en-GB"/>
        </w:rPr>
      </w:pPr>
      <w:r>
        <w:rPr>
          <w:rStyle w:val="FootnoteReference"/>
          <w:lang w:bidi="pt-PT"/>
        </w:rPr>
        <w:footnoteRef/>
      </w:r>
      <w:r w:rsidR="00A33966">
        <w:rPr>
          <w:lang w:bidi="pt-PT"/>
        </w:rPr>
        <w:t xml:space="preserve"> No instrumento, o termo «pessoal» refere-se a todas as pessoas que trabalham no contexto em causa.</w:t>
      </w:r>
    </w:p>
  </w:footnote>
  <w:footnote w:id="3">
    <w:p w14:paraId="46544D0F" w14:textId="5E9A37E0" w:rsidR="00B27501" w:rsidRPr="00DC5C79" w:rsidRDefault="00B27501" w:rsidP="00751F8C">
      <w:pPr>
        <w:pStyle w:val="Agency-footnote"/>
      </w:pPr>
      <w:r>
        <w:rPr>
          <w:rStyle w:val="FootnoteReference"/>
          <w:lang w:bidi="pt-PT"/>
        </w:rPr>
        <w:footnoteRef/>
      </w:r>
      <w:r w:rsidR="00086189">
        <w:rPr>
          <w:lang w:bidi="pt-PT"/>
        </w:rPr>
        <w:t xml:space="preserve"> O termo «família» refere-se normalmente aos pais/encarregados de educação, mas também pode incluir outras pessoas próximas da criança na vida diária.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A6AE9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5E6BBA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9F25B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305B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282E2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4E6B6C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6C265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E78834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044E"/>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87365"/>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2AB4"/>
    <w:rsid w:val="000C3570"/>
    <w:rsid w:val="000C5DC4"/>
    <w:rsid w:val="000C64AD"/>
    <w:rsid w:val="000D10C1"/>
    <w:rsid w:val="000D12A7"/>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76A1F"/>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8C4"/>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577CD"/>
    <w:rsid w:val="00264617"/>
    <w:rsid w:val="00264CD4"/>
    <w:rsid w:val="00270003"/>
    <w:rsid w:val="0028279F"/>
    <w:rsid w:val="002864DE"/>
    <w:rsid w:val="00290A92"/>
    <w:rsid w:val="00294B5B"/>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3B7"/>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462"/>
    <w:rsid w:val="003477AB"/>
    <w:rsid w:val="003512BF"/>
    <w:rsid w:val="00351B55"/>
    <w:rsid w:val="00351D16"/>
    <w:rsid w:val="00352DEC"/>
    <w:rsid w:val="0035364D"/>
    <w:rsid w:val="00355173"/>
    <w:rsid w:val="00356254"/>
    <w:rsid w:val="00361999"/>
    <w:rsid w:val="003652DB"/>
    <w:rsid w:val="003658EF"/>
    <w:rsid w:val="00373C7A"/>
    <w:rsid w:val="00374C84"/>
    <w:rsid w:val="00376A9B"/>
    <w:rsid w:val="00381D26"/>
    <w:rsid w:val="00386C54"/>
    <w:rsid w:val="0039546B"/>
    <w:rsid w:val="003A0BA2"/>
    <w:rsid w:val="003A0F03"/>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4F3B"/>
    <w:rsid w:val="00415BE4"/>
    <w:rsid w:val="00421AA0"/>
    <w:rsid w:val="00432514"/>
    <w:rsid w:val="0043296C"/>
    <w:rsid w:val="00433B29"/>
    <w:rsid w:val="004341F3"/>
    <w:rsid w:val="00435BC4"/>
    <w:rsid w:val="00440D50"/>
    <w:rsid w:val="00442586"/>
    <w:rsid w:val="00445313"/>
    <w:rsid w:val="00446F78"/>
    <w:rsid w:val="00450ECC"/>
    <w:rsid w:val="00451DC9"/>
    <w:rsid w:val="00452EEA"/>
    <w:rsid w:val="00455267"/>
    <w:rsid w:val="00456139"/>
    <w:rsid w:val="00460642"/>
    <w:rsid w:val="00463327"/>
    <w:rsid w:val="0046579C"/>
    <w:rsid w:val="00466665"/>
    <w:rsid w:val="0047005E"/>
    <w:rsid w:val="00471FE9"/>
    <w:rsid w:val="00474740"/>
    <w:rsid w:val="004750C9"/>
    <w:rsid w:val="00475152"/>
    <w:rsid w:val="00477B1B"/>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20E3"/>
    <w:rsid w:val="004C46F3"/>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624B7"/>
    <w:rsid w:val="00564356"/>
    <w:rsid w:val="00571935"/>
    <w:rsid w:val="00573CEE"/>
    <w:rsid w:val="00574308"/>
    <w:rsid w:val="00576A3E"/>
    <w:rsid w:val="005874E6"/>
    <w:rsid w:val="005945D6"/>
    <w:rsid w:val="005A1D53"/>
    <w:rsid w:val="005A1ECE"/>
    <w:rsid w:val="005A3AE6"/>
    <w:rsid w:val="005A4102"/>
    <w:rsid w:val="005A526E"/>
    <w:rsid w:val="005A64DF"/>
    <w:rsid w:val="005B2B0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E7DAE"/>
    <w:rsid w:val="005F5FB3"/>
    <w:rsid w:val="00600F6F"/>
    <w:rsid w:val="0060458D"/>
    <w:rsid w:val="00604D51"/>
    <w:rsid w:val="00606878"/>
    <w:rsid w:val="006068B1"/>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4F1A"/>
    <w:rsid w:val="0069760E"/>
    <w:rsid w:val="006A10BD"/>
    <w:rsid w:val="006A2022"/>
    <w:rsid w:val="006A2AA8"/>
    <w:rsid w:val="006A3A0D"/>
    <w:rsid w:val="006A3FF6"/>
    <w:rsid w:val="006B050B"/>
    <w:rsid w:val="006B0A2A"/>
    <w:rsid w:val="006B3092"/>
    <w:rsid w:val="006B3A14"/>
    <w:rsid w:val="006B794E"/>
    <w:rsid w:val="006B7CE5"/>
    <w:rsid w:val="006C19F2"/>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18FA"/>
    <w:rsid w:val="0074676E"/>
    <w:rsid w:val="007469E0"/>
    <w:rsid w:val="00747A1A"/>
    <w:rsid w:val="00747DED"/>
    <w:rsid w:val="007518BE"/>
    <w:rsid w:val="00751F8C"/>
    <w:rsid w:val="00752A70"/>
    <w:rsid w:val="007576D7"/>
    <w:rsid w:val="007629DB"/>
    <w:rsid w:val="00766B42"/>
    <w:rsid w:val="00767F3B"/>
    <w:rsid w:val="00773C30"/>
    <w:rsid w:val="00776429"/>
    <w:rsid w:val="00777314"/>
    <w:rsid w:val="007879BF"/>
    <w:rsid w:val="00791EAF"/>
    <w:rsid w:val="007953BC"/>
    <w:rsid w:val="007A4520"/>
    <w:rsid w:val="007A5EA3"/>
    <w:rsid w:val="007B5C01"/>
    <w:rsid w:val="007B6A2E"/>
    <w:rsid w:val="007B7AAE"/>
    <w:rsid w:val="007C17E1"/>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86563"/>
    <w:rsid w:val="008935B5"/>
    <w:rsid w:val="00893A3E"/>
    <w:rsid w:val="0089408B"/>
    <w:rsid w:val="00894C62"/>
    <w:rsid w:val="00896DF1"/>
    <w:rsid w:val="008A02F3"/>
    <w:rsid w:val="008A0714"/>
    <w:rsid w:val="008A2889"/>
    <w:rsid w:val="008A2B7E"/>
    <w:rsid w:val="008A411B"/>
    <w:rsid w:val="008B11C6"/>
    <w:rsid w:val="008B273C"/>
    <w:rsid w:val="008B36F5"/>
    <w:rsid w:val="008B4E36"/>
    <w:rsid w:val="008B5984"/>
    <w:rsid w:val="008C5ECE"/>
    <w:rsid w:val="008C6D28"/>
    <w:rsid w:val="008D1E65"/>
    <w:rsid w:val="008D2B1A"/>
    <w:rsid w:val="008D3932"/>
    <w:rsid w:val="008D4BC1"/>
    <w:rsid w:val="008D6DF8"/>
    <w:rsid w:val="008E15A7"/>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3C79"/>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1CD1"/>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402E"/>
    <w:rsid w:val="00A8782E"/>
    <w:rsid w:val="00A9382B"/>
    <w:rsid w:val="00A94FCB"/>
    <w:rsid w:val="00A95566"/>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E686B"/>
    <w:rsid w:val="00AF0BFA"/>
    <w:rsid w:val="00AF1827"/>
    <w:rsid w:val="00AF6DAE"/>
    <w:rsid w:val="00B115AF"/>
    <w:rsid w:val="00B134F4"/>
    <w:rsid w:val="00B13D33"/>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4879"/>
    <w:rsid w:val="00B778BC"/>
    <w:rsid w:val="00B779D1"/>
    <w:rsid w:val="00B873CC"/>
    <w:rsid w:val="00B8783D"/>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BF7D21"/>
    <w:rsid w:val="00C01509"/>
    <w:rsid w:val="00C064B7"/>
    <w:rsid w:val="00C1061E"/>
    <w:rsid w:val="00C15909"/>
    <w:rsid w:val="00C17030"/>
    <w:rsid w:val="00C34C8D"/>
    <w:rsid w:val="00C34EE2"/>
    <w:rsid w:val="00C37313"/>
    <w:rsid w:val="00C41171"/>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4BD"/>
    <w:rsid w:val="00CA59C7"/>
    <w:rsid w:val="00CA7E64"/>
    <w:rsid w:val="00CB2B51"/>
    <w:rsid w:val="00CB49A7"/>
    <w:rsid w:val="00CB608B"/>
    <w:rsid w:val="00CB688D"/>
    <w:rsid w:val="00CC1354"/>
    <w:rsid w:val="00CC2516"/>
    <w:rsid w:val="00CC3FC7"/>
    <w:rsid w:val="00CC6AE3"/>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4173"/>
    <w:rsid w:val="00D157AD"/>
    <w:rsid w:val="00D15A56"/>
    <w:rsid w:val="00D25C1B"/>
    <w:rsid w:val="00D31607"/>
    <w:rsid w:val="00D351C0"/>
    <w:rsid w:val="00D37E0B"/>
    <w:rsid w:val="00D414D4"/>
    <w:rsid w:val="00D41CFB"/>
    <w:rsid w:val="00D422B4"/>
    <w:rsid w:val="00D442A2"/>
    <w:rsid w:val="00D533AC"/>
    <w:rsid w:val="00D61810"/>
    <w:rsid w:val="00D63CA3"/>
    <w:rsid w:val="00D64D95"/>
    <w:rsid w:val="00D66CE5"/>
    <w:rsid w:val="00D671C1"/>
    <w:rsid w:val="00D705E9"/>
    <w:rsid w:val="00D71B76"/>
    <w:rsid w:val="00D737B8"/>
    <w:rsid w:val="00D8531A"/>
    <w:rsid w:val="00D915A2"/>
    <w:rsid w:val="00DA1464"/>
    <w:rsid w:val="00DA192C"/>
    <w:rsid w:val="00DB21C2"/>
    <w:rsid w:val="00DB374D"/>
    <w:rsid w:val="00DB5477"/>
    <w:rsid w:val="00DB6F91"/>
    <w:rsid w:val="00DB6FCC"/>
    <w:rsid w:val="00DB7503"/>
    <w:rsid w:val="00DB7AB3"/>
    <w:rsid w:val="00DB7EEF"/>
    <w:rsid w:val="00DC0822"/>
    <w:rsid w:val="00DC5C79"/>
    <w:rsid w:val="00DD2D0D"/>
    <w:rsid w:val="00DD6453"/>
    <w:rsid w:val="00DE107E"/>
    <w:rsid w:val="00DE3B90"/>
    <w:rsid w:val="00DE56C2"/>
    <w:rsid w:val="00DE5F7C"/>
    <w:rsid w:val="00DF2032"/>
    <w:rsid w:val="00DF2DE2"/>
    <w:rsid w:val="00DF3E35"/>
    <w:rsid w:val="00DF483B"/>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206"/>
    <w:rsid w:val="00E61458"/>
    <w:rsid w:val="00E61800"/>
    <w:rsid w:val="00E61A62"/>
    <w:rsid w:val="00E65175"/>
    <w:rsid w:val="00E65E97"/>
    <w:rsid w:val="00E755C1"/>
    <w:rsid w:val="00E84408"/>
    <w:rsid w:val="00E868A6"/>
    <w:rsid w:val="00E91B4A"/>
    <w:rsid w:val="00E92C98"/>
    <w:rsid w:val="00EA53FF"/>
    <w:rsid w:val="00EA5F0A"/>
    <w:rsid w:val="00EA67E4"/>
    <w:rsid w:val="00EA6A34"/>
    <w:rsid w:val="00EB6BB0"/>
    <w:rsid w:val="00EB7C2C"/>
    <w:rsid w:val="00EC08FE"/>
    <w:rsid w:val="00EC4E63"/>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746C"/>
    <w:rsid w:val="00F87A6C"/>
    <w:rsid w:val="00F9287A"/>
    <w:rsid w:val="00FA1EBB"/>
    <w:rsid w:val="00FA35E9"/>
    <w:rsid w:val="00FA40A2"/>
    <w:rsid w:val="00FA584E"/>
    <w:rsid w:val="00FA7229"/>
    <w:rsid w:val="00FB0723"/>
    <w:rsid w:val="00FB34D8"/>
    <w:rsid w:val="00FB36F3"/>
    <w:rsid w:val="00FB51B3"/>
    <w:rsid w:val="00FC31A8"/>
    <w:rsid w:val="00FC6844"/>
    <w:rsid w:val="00FC7DD3"/>
    <w:rsid w:val="00FD3394"/>
    <w:rsid w:val="00FD4945"/>
    <w:rsid w:val="00FF26D8"/>
    <w:rsid w:val="00FF738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477B1B"/>
  </w:style>
  <w:style w:type="character" w:customStyle="1" w:styleId="DocumentMapChar">
    <w:name w:val="Document Map Char"/>
    <w:basedOn w:val="DefaultParagraphFont"/>
    <w:link w:val="DocumentMap"/>
    <w:semiHidden/>
    <w:rsid w:val="00477B1B"/>
    <w:rPr>
      <w:sz w:val="24"/>
      <w:szCs w:val="24"/>
      <w:lang w:eastAsia="en-GB"/>
    </w:rPr>
  </w:style>
  <w:style w:type="character" w:styleId="CommentReference">
    <w:name w:val="annotation reference"/>
    <w:basedOn w:val="DefaultParagraphFont"/>
    <w:semiHidden/>
    <w:unhideWhenUsed/>
    <w:rsid w:val="005A4102"/>
    <w:rPr>
      <w:sz w:val="18"/>
      <w:szCs w:val="18"/>
    </w:rPr>
  </w:style>
  <w:style w:type="paragraph" w:styleId="CommentText">
    <w:name w:val="annotation text"/>
    <w:basedOn w:val="Normal"/>
    <w:link w:val="CommentTextChar"/>
    <w:semiHidden/>
    <w:unhideWhenUsed/>
    <w:rsid w:val="005A4102"/>
  </w:style>
  <w:style w:type="character" w:customStyle="1" w:styleId="CommentTextChar">
    <w:name w:val="Comment Text Char"/>
    <w:basedOn w:val="DefaultParagraphFont"/>
    <w:link w:val="CommentText"/>
    <w:semiHidden/>
    <w:rsid w:val="005A4102"/>
    <w:rPr>
      <w:sz w:val="24"/>
      <w:szCs w:val="24"/>
      <w:lang w:eastAsia="en-GB"/>
    </w:rPr>
  </w:style>
  <w:style w:type="paragraph" w:styleId="CommentSubject">
    <w:name w:val="annotation subject"/>
    <w:basedOn w:val="CommentText"/>
    <w:next w:val="CommentText"/>
    <w:link w:val="CommentSubjectChar"/>
    <w:semiHidden/>
    <w:unhideWhenUsed/>
    <w:rsid w:val="005A4102"/>
    <w:rPr>
      <w:b/>
      <w:bCs/>
      <w:sz w:val="20"/>
      <w:szCs w:val="20"/>
    </w:rPr>
  </w:style>
  <w:style w:type="character" w:customStyle="1" w:styleId="CommentSubjectChar">
    <w:name w:val="Comment Subject Char"/>
    <w:basedOn w:val="CommentTextChar"/>
    <w:link w:val="CommentSubject"/>
    <w:semiHidden/>
    <w:rsid w:val="005A4102"/>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825B0-B3EB-4264-AAAC-90CFAFDEF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C62ED416</Template>
  <TotalTime>55</TotalTime>
  <Pages>27</Pages>
  <Words>2707</Words>
  <Characters>16518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IECE Environment Self-Reflection Tool</vt:lpstr>
    </vt:vector>
  </TitlesOfParts>
  <Manager/>
  <Company>European Agency for Special Needs and Inclusive Education</Company>
  <LinksUpToDate>false</LinksUpToDate>
  <CharactersWithSpaces>19187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Instrumento de Auto Reflexão para um Ambiente de Educação Pré-Escolar Inclusiva</dc:title>
  <dc:subject>Educação Pré-Escolar Inclusiva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40</cp:revision>
  <cp:lastPrinted>2017-07-10T12:08:00Z</cp:lastPrinted>
  <dcterms:created xsi:type="dcterms:W3CDTF">2017-10-30T10:51:00Z</dcterms:created>
  <dcterms:modified xsi:type="dcterms:W3CDTF">2017-12-05T11:25:00Z</dcterms:modified>
  <cp:category/>
</cp:coreProperties>
</file>