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E34D15" w:rsidRDefault="00E50AE1" w:rsidP="00E50AE1">
      <w:pPr>
        <w:spacing w:before="4000"/>
        <w:jc w:val="center"/>
        <w:rPr>
          <w:rFonts w:ascii="Calibri" w:hAnsi="Calibri"/>
          <w:b/>
          <w:color w:val="000000" w:themeColor="text1"/>
          <w:sz w:val="44"/>
          <w:szCs w:val="44"/>
          <w:lang w:val="hu-HU"/>
        </w:rPr>
      </w:pPr>
      <w:r w:rsidRPr="00E34D15">
        <w:rPr>
          <w:rFonts w:ascii="Calibri" w:eastAsia="Calibri" w:hAnsi="Calibri" w:cs="Calibri"/>
          <w:b/>
          <w:sz w:val="64"/>
          <w:szCs w:val="64"/>
          <w:lang w:val="hu-HU" w:bidi="hu"/>
        </w:rPr>
        <w:t>AZ INKLUZÍV OKTATÁSI RENDSZER FINANSZÍROZÁSI SZAKPOLITIKÁJA</w:t>
      </w:r>
    </w:p>
    <w:p w14:paraId="502E6F76" w14:textId="6529B292" w:rsidR="00E50AE1" w:rsidRPr="00E34D15" w:rsidRDefault="00042DFE" w:rsidP="001E34A2">
      <w:pPr>
        <w:pStyle w:val="Agency-body-text"/>
        <w:spacing w:before="1200"/>
        <w:jc w:val="center"/>
        <w:rPr>
          <w:b/>
          <w:sz w:val="44"/>
          <w:szCs w:val="44"/>
          <w:lang w:val="hu-HU"/>
        </w:rPr>
      </w:pPr>
      <w:r w:rsidRPr="00E34D15">
        <w:rPr>
          <w:b/>
          <w:sz w:val="44"/>
          <w:szCs w:val="44"/>
          <w:lang w:val="hu-HU" w:bidi="hu"/>
        </w:rPr>
        <w:t>Finanszírozáspolitikai önellenőrzési eszköz</w:t>
      </w:r>
    </w:p>
    <w:p w14:paraId="2076E719" w14:textId="77777777" w:rsidR="00A4520C" w:rsidRPr="00E34D15" w:rsidRDefault="009E6E4D" w:rsidP="00E50AE1">
      <w:pPr>
        <w:pStyle w:val="Agency-body-text"/>
        <w:spacing w:before="1200" w:after="0"/>
        <w:jc w:val="center"/>
        <w:rPr>
          <w:lang w:val="hu-HU"/>
        </w:rPr>
      </w:pPr>
      <w:r w:rsidRPr="00E34D15">
        <w:rPr>
          <w:lang w:val="hu-HU" w:bidi="hu"/>
        </w:rPr>
        <w:br w:type="page"/>
      </w:r>
    </w:p>
    <w:p w14:paraId="42887A47" w14:textId="77777777" w:rsidR="00F15625" w:rsidRPr="00E34D15" w:rsidRDefault="00F15625" w:rsidP="00357F4F">
      <w:pPr>
        <w:spacing w:before="80" w:after="80"/>
        <w:rPr>
          <w:rFonts w:asciiTheme="majorHAnsi" w:hAnsiTheme="majorHAnsi"/>
          <w:sz w:val="23"/>
          <w:szCs w:val="23"/>
          <w:lang w:val="hu-HU"/>
        </w:rPr>
      </w:pPr>
      <w:r w:rsidRPr="00E34D15">
        <w:rPr>
          <w:rFonts w:asciiTheme="majorHAnsi" w:hAnsiTheme="majorHAnsi"/>
          <w:sz w:val="23"/>
          <w:szCs w:val="23"/>
          <w:lang w:val="hu-HU" w:bidi="hu"/>
        </w:rPr>
        <w:lastRenderedPageBreak/>
        <w:t>Az Európai Ügynökség a Sajátos Nevelési Igényű Tanulókért és az Inkluzív Oktatásért (az Ügynökség) független és önigazgató szervezet. Az Ügynökséget a tagországok oktatási minisztériumai és az Európai Bizottság közösen finanszírozza az Európai Unió (EU) Erasmus+ oktatási programja (2014–2020) keretében megvalósuló működési támogatásán keresztül.</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E34D15" w14:paraId="29F58EE0" w14:textId="77777777" w:rsidTr="00357F4F">
        <w:trPr>
          <w:tblHeader/>
        </w:trPr>
        <w:tc>
          <w:tcPr>
            <w:tcW w:w="2748" w:type="dxa"/>
            <w:vAlign w:val="center"/>
          </w:tcPr>
          <w:p w14:paraId="08C7BDF4" w14:textId="19E89A25" w:rsidR="00F15625" w:rsidRPr="00E34D15" w:rsidRDefault="0063576C" w:rsidP="00357F4F">
            <w:pPr>
              <w:spacing w:before="80" w:after="80"/>
              <w:rPr>
                <w:rFonts w:cs="Arial"/>
                <w:lang w:val="hu-HU"/>
              </w:rPr>
            </w:pPr>
            <w:r w:rsidRPr="00E34D15">
              <w:rPr>
                <w:rFonts w:asciiTheme="majorHAnsi" w:hAnsiTheme="majorHAnsi"/>
                <w:lang w:val="hu-HU" w:eastAsia="de-DE"/>
              </w:rPr>
              <w:drawing>
                <wp:inline distT="0" distB="0" distL="0" distR="0" wp14:anchorId="0B6E4E84" wp14:editId="21C6E5F6">
                  <wp:extent cx="1577349" cy="450544"/>
                  <wp:effectExtent l="0" t="0" r="0" b="6985"/>
                  <wp:docPr id="1" name="Picture 1" descr="Az Európai Unió Erasmus+ programjának társfinanszírozás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E34D15" w:rsidRDefault="00F15625" w:rsidP="00357F4F">
            <w:pPr>
              <w:pStyle w:val="Agency-body-text"/>
              <w:spacing w:before="80" w:after="80"/>
              <w:rPr>
                <w:rFonts w:cs="Arial"/>
                <w:sz w:val="19"/>
                <w:szCs w:val="19"/>
                <w:lang w:val="hu-HU"/>
              </w:rPr>
            </w:pPr>
            <w:r w:rsidRPr="00E34D15">
              <w:rPr>
                <w:sz w:val="19"/>
                <w:szCs w:val="19"/>
                <w:lang w:val="hu-HU" w:bidi="hu"/>
              </w:rPr>
              <w:t>A jelen kiadvány megjelenésének az Európai Bizottság általi támogatása nem tekinthető a tartalom jóváhagyásának, mely kizárólag a szerzők nézeteit tükrözi, és a Bizottság nem tehető felelőssé az abban foglalt információ felhasználásáért.</w:t>
            </w:r>
          </w:p>
        </w:tc>
      </w:tr>
    </w:tbl>
    <w:p w14:paraId="1A547A16" w14:textId="3FA9C4EE" w:rsidR="00F15625" w:rsidRPr="00E34D15" w:rsidRDefault="00F15625" w:rsidP="00357F4F">
      <w:pPr>
        <w:pStyle w:val="Agency-body-text"/>
        <w:spacing w:before="80"/>
        <w:rPr>
          <w:sz w:val="23"/>
          <w:szCs w:val="23"/>
          <w:lang w:val="hu-HU"/>
        </w:rPr>
      </w:pPr>
      <w:r w:rsidRPr="00E34D15">
        <w:rPr>
          <w:sz w:val="23"/>
          <w:szCs w:val="23"/>
          <w:lang w:val="hu-HU" w:bidi="hu"/>
        </w:rPr>
        <w:t>Az ebben a dokumentumban bárki által kifejtett nézetek nem szükségszerűen képviselik az Ügynökség, az Ügynökség egyes tagországai vagy az Európai Bizottság hivatalos álláspontját.</w:t>
      </w:r>
    </w:p>
    <w:p w14:paraId="6EF4A617" w14:textId="2C401013" w:rsidR="0013661C" w:rsidRPr="00E34D15" w:rsidRDefault="0013661C" w:rsidP="00775411">
      <w:pPr>
        <w:pStyle w:val="Agency-body-text"/>
        <w:rPr>
          <w:sz w:val="23"/>
          <w:szCs w:val="23"/>
          <w:lang w:val="hu-HU"/>
        </w:rPr>
      </w:pPr>
      <w:r w:rsidRPr="00E34D15">
        <w:rPr>
          <w:sz w:val="23"/>
          <w:szCs w:val="23"/>
          <w:lang w:val="hu-HU" w:bidi="hu"/>
        </w:rPr>
        <w:t xml:space="preserve">Nagyra értékeljük a projektpartnereknek „Az inkluzív oktatási rendszer finanszírozási szakpolitikája” elnevezésű projekt tevékenységeihez való hozzájárulását. A közreműködők listájának megtekintéséhez kérjük, hivatkozzon </w:t>
      </w:r>
      <w:r w:rsidRPr="00E34D15">
        <w:rPr>
          <w:i/>
          <w:sz w:val="23"/>
          <w:szCs w:val="23"/>
          <w:lang w:val="hu-HU" w:bidi="hu"/>
        </w:rPr>
        <w:t xml:space="preserve">Az inkluzív oktatási rendszer finanszírozási szakpolitikája: </w:t>
      </w:r>
      <w:hyperlink r:id="rId9" w:history="1">
        <w:r w:rsidRPr="00E34D15">
          <w:rPr>
            <w:rStyle w:val="Hyperlink"/>
            <w:rFonts w:cs="Calibri"/>
            <w:i/>
            <w:sz w:val="23"/>
            <w:szCs w:val="23"/>
            <w:lang w:val="hu-HU" w:bidi="hu"/>
          </w:rPr>
          <w:t>Szakpolitikai iránymutatási keret</w:t>
        </w:r>
      </w:hyperlink>
      <w:r w:rsidRPr="00E34D15">
        <w:rPr>
          <w:sz w:val="23"/>
          <w:szCs w:val="23"/>
          <w:lang w:val="hu-HU" w:bidi="hu"/>
        </w:rPr>
        <w:t xml:space="preserve"> című kiadványra.</w:t>
      </w:r>
    </w:p>
    <w:p w14:paraId="6372B4A1" w14:textId="27DE0E12" w:rsidR="00F15625" w:rsidRPr="00E34D15" w:rsidRDefault="00F15625" w:rsidP="00775411">
      <w:pPr>
        <w:pStyle w:val="Agency-body-text"/>
        <w:rPr>
          <w:sz w:val="23"/>
          <w:szCs w:val="23"/>
          <w:highlight w:val="yellow"/>
          <w:lang w:val="hu-HU"/>
        </w:rPr>
      </w:pPr>
      <w:r w:rsidRPr="00E34D15">
        <w:rPr>
          <w:sz w:val="23"/>
          <w:szCs w:val="23"/>
          <w:lang w:val="hu-HU" w:bidi="hu"/>
        </w:rPr>
        <w:t>Szerkesztők: Amanda Watkins, Edda Óskarsdóttir és Serge Ebersold</w:t>
      </w:r>
    </w:p>
    <w:p w14:paraId="3FA1C3F3" w14:textId="6AC06DB0" w:rsidR="00F15625" w:rsidRPr="00E34D15" w:rsidRDefault="00F15625" w:rsidP="00775411">
      <w:pPr>
        <w:pStyle w:val="Agency-body-text"/>
        <w:rPr>
          <w:sz w:val="23"/>
          <w:szCs w:val="23"/>
          <w:lang w:val="hu-HU"/>
        </w:rPr>
      </w:pPr>
      <w:r w:rsidRPr="00E34D15">
        <w:rPr>
          <w:sz w:val="23"/>
          <w:szCs w:val="23"/>
          <w:lang w:val="hu-HU" w:bidi="hu"/>
        </w:rPr>
        <w:t xml:space="preserve">A dokumentumból részek kiemelhetők és közzétehetők, feltéve, ha a forrást világosan megjelölik. </w:t>
      </w:r>
      <w:r w:rsidR="00DD76BC" w:rsidRPr="00E34D15">
        <w:rPr>
          <w:rFonts w:asciiTheme="majorHAnsi" w:hAnsiTheme="majorHAnsi"/>
          <w:sz w:val="23"/>
          <w:szCs w:val="23"/>
          <w:lang w:val="hu-HU" w:bidi="hu"/>
        </w:rPr>
        <w:t xml:space="preserve">Kérjük, hivatkozzon az alábbi Creative Commons licencre a szerzői jogi kérdésekkel kapcsolatban. </w:t>
      </w:r>
      <w:r w:rsidRPr="00E34D15">
        <w:rPr>
          <w:sz w:val="23"/>
          <w:szCs w:val="23"/>
          <w:lang w:val="hu-HU" w:bidi="hu"/>
        </w:rPr>
        <w:t xml:space="preserve">A hivatkozást ezzel a dokumentummal kapcsolatban az alábbiak szerint kérjük megadni: Európai Ügynökség a Sajátos Nevelési Igényű Tanulókért és az Inkluzív Oktatásért, 2018. </w:t>
      </w:r>
      <w:r w:rsidRPr="00E34D15">
        <w:rPr>
          <w:i/>
          <w:sz w:val="23"/>
          <w:szCs w:val="23"/>
          <w:lang w:val="hu-HU" w:bidi="hu"/>
        </w:rPr>
        <w:t>Az inkluzív oktatási rendszer finanszírozási szakpolitikája: Finanszírozáspolitikai önellenőrzési eszköz.</w:t>
      </w:r>
      <w:r w:rsidRPr="00E34D15">
        <w:rPr>
          <w:sz w:val="23"/>
          <w:szCs w:val="23"/>
          <w:lang w:val="hu-HU" w:bidi="hu"/>
        </w:rPr>
        <w:t xml:space="preserve"> (A. Watkins, E. Óskarsdóttir és S. Ebersold, szerk.). Odense, Dánia</w:t>
      </w:r>
    </w:p>
    <w:p w14:paraId="289515BB" w14:textId="29840E47" w:rsidR="00D37DAE" w:rsidRPr="00E34D15" w:rsidRDefault="00D37DAE" w:rsidP="00775411">
      <w:pPr>
        <w:pStyle w:val="Agency-body-text"/>
        <w:rPr>
          <w:sz w:val="23"/>
          <w:szCs w:val="23"/>
          <w:lang w:val="hu-HU"/>
        </w:rPr>
      </w:pPr>
      <w:r w:rsidRPr="00E34D15">
        <w:rPr>
          <w:sz w:val="23"/>
          <w:szCs w:val="23"/>
          <w:lang w:val="hu-HU" w:bidi="hu"/>
        </w:rPr>
        <w:t xml:space="preserve">Ez a dokumentum elektronikusan teljes mértékben átalakítható formátumban és 25 nyelven áll rendelkezésre, hogy az abban foglalt információhoz minél jobb hozzáférést biztosítsunk. A dokumentum elektronikus változatai hozzáférhetők az Ügynökség web site-ján: </w:t>
      </w:r>
      <w:hyperlink r:id="rId10" w:history="1">
        <w:r w:rsidRPr="00E34D15">
          <w:rPr>
            <w:sz w:val="23"/>
            <w:szCs w:val="23"/>
            <w:lang w:val="hu-HU" w:bidi="hu"/>
          </w:rPr>
          <w:t>www.european-agency.org</w:t>
        </w:r>
      </w:hyperlink>
    </w:p>
    <w:p w14:paraId="7C10C9BE" w14:textId="251EDD68" w:rsidR="008D4E91" w:rsidRPr="00E34D15" w:rsidRDefault="00D37DAE" w:rsidP="00775411">
      <w:pPr>
        <w:pStyle w:val="Agency-body-text"/>
        <w:rPr>
          <w:sz w:val="23"/>
          <w:szCs w:val="23"/>
          <w:lang w:val="hu-HU"/>
        </w:rPr>
      </w:pPr>
      <w:r w:rsidRPr="00E34D15">
        <w:rPr>
          <w:sz w:val="23"/>
          <w:szCs w:val="23"/>
          <w:lang w:val="hu-HU" w:bidi="hu"/>
        </w:rPr>
        <w:t>A jelen dokumentum az eredeti angol nyelvű változat fordítása. Ha bizonytalan a fordításban szereplő információk pontosságát illetően, kérjük, hivatkozzon az eredeti angol szövegre.</w:t>
      </w:r>
    </w:p>
    <w:p w14:paraId="2C20A657" w14:textId="21910363" w:rsidR="00966790" w:rsidRPr="00E34D15" w:rsidRDefault="00966790" w:rsidP="00775411">
      <w:pPr>
        <w:pStyle w:val="Agency-body-text"/>
        <w:jc w:val="center"/>
        <w:rPr>
          <w:sz w:val="23"/>
          <w:szCs w:val="23"/>
          <w:lang w:val="hu-HU"/>
        </w:rPr>
      </w:pPr>
      <w:r w:rsidRPr="00E34D15">
        <w:rPr>
          <w:rFonts w:cs="Arial"/>
          <w:sz w:val="23"/>
          <w:szCs w:val="23"/>
          <w:lang w:val="hu-HU" w:bidi="hu"/>
        </w:rPr>
        <w:t xml:space="preserve">ISBN: </w:t>
      </w:r>
      <w:r w:rsidR="00C34FBB" w:rsidRPr="00E34D15">
        <w:rPr>
          <w:color w:val="000000"/>
          <w:sz w:val="23"/>
          <w:szCs w:val="23"/>
          <w:lang w:val="hu-HU"/>
        </w:rPr>
        <w:t>978-87-7110-847-7</w:t>
      </w:r>
      <w:r w:rsidR="00256D94" w:rsidRPr="00E34D15">
        <w:rPr>
          <w:rFonts w:cs="Arial"/>
          <w:sz w:val="23"/>
          <w:szCs w:val="23"/>
          <w:lang w:val="hu-HU" w:bidi="hu"/>
        </w:rPr>
        <w:t xml:space="preserve"> </w:t>
      </w:r>
      <w:r w:rsidRPr="00E34D15">
        <w:rPr>
          <w:rFonts w:cs="Arial"/>
          <w:sz w:val="23"/>
          <w:szCs w:val="23"/>
          <w:lang w:val="hu-HU" w:bidi="hu"/>
        </w:rPr>
        <w:t>(Elektronikus formában)</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E34D15" w14:paraId="4474D029" w14:textId="77777777" w:rsidTr="002D1A11">
        <w:trPr>
          <w:trHeight w:val="1214"/>
          <w:tblHeader/>
        </w:trPr>
        <w:tc>
          <w:tcPr>
            <w:tcW w:w="0" w:type="auto"/>
            <w:vAlign w:val="center"/>
          </w:tcPr>
          <w:p w14:paraId="3B0CC63F" w14:textId="77777777" w:rsidR="00E665F4" w:rsidRPr="00E34D15" w:rsidRDefault="00E665F4" w:rsidP="00EF3542">
            <w:pPr>
              <w:rPr>
                <w:rFonts w:asciiTheme="majorHAnsi" w:hAnsiTheme="majorHAnsi" w:cs="Arial"/>
                <w:lang w:val="hu-HU"/>
              </w:rPr>
            </w:pPr>
            <w:r w:rsidRPr="00E34D15">
              <w:rPr>
                <w:sz w:val="20"/>
                <w:szCs w:val="20"/>
                <w:lang w:val="hu-HU" w:eastAsia="el-GR"/>
              </w:rPr>
              <w:drawing>
                <wp:inline distT="0" distB="0" distL="0" distR="0" wp14:anchorId="41D28EAB" wp14:editId="222B5EAE">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62DFBB6D" w:rsidR="00E665F4" w:rsidRPr="00E34D15" w:rsidRDefault="00E665F4" w:rsidP="00592348">
            <w:pPr>
              <w:pStyle w:val="Agency-body-text"/>
              <w:spacing w:before="0" w:after="0"/>
              <w:rPr>
                <w:rFonts w:asciiTheme="majorHAnsi" w:hAnsiTheme="majorHAnsi" w:cs="Arial"/>
                <w:sz w:val="20"/>
                <w:lang w:val="hu-HU"/>
              </w:rPr>
            </w:pPr>
            <w:bookmarkStart w:id="0" w:name="CC"/>
            <w:r w:rsidRPr="00E34D15">
              <w:rPr>
                <w:sz w:val="20"/>
                <w:szCs w:val="20"/>
                <w:lang w:val="hu-HU" w:bidi="hu"/>
              </w:rPr>
              <w:t xml:space="preserve">© 2018, készítette a </w:t>
            </w:r>
            <w:bookmarkEnd w:id="0"/>
            <w:r w:rsidRPr="00E34D15">
              <w:rPr>
                <w:sz w:val="20"/>
                <w:szCs w:val="20"/>
                <w:lang w:val="hu-HU" w:bidi="hu"/>
              </w:rPr>
              <w:t xml:space="preserve">European Agency for Special Needs and Inclusive Education. </w:t>
            </w:r>
            <w:r w:rsidRPr="00E34D15">
              <w:rPr>
                <w:i/>
                <w:sz w:val="20"/>
                <w:szCs w:val="20"/>
                <w:lang w:val="hu-HU" w:bidi="hu"/>
              </w:rPr>
              <w:t xml:space="preserve">Az inkluzív oktatási rendszer finanszírozási szakpolitikája: Finanszírozáspolitikai önellenőrzési eszköz. </w:t>
            </w:r>
            <w:r w:rsidRPr="00E34D15">
              <w:rPr>
                <w:sz w:val="20"/>
                <w:szCs w:val="20"/>
                <w:lang w:val="hu-HU" w:bidi="hu"/>
              </w:rPr>
              <w:t>E dokumentum nyitott oktatási segédanyagként (OER) szolgál. E dokumentum a Creative Commons Nevezd meg! - Így add tovább! 4.0 Nemzetközi Licenc szerint engedélyezett. A licenc megtekintéséhez keresse fel a http://creativecommons.org/licenses/by-sa/4.0/ honlapot, vagy pedig írjon levelet a Creative Commons-nak a következő postacímre: PO</w:t>
            </w:r>
            <w:r w:rsidR="00124EEA" w:rsidRPr="00E34D15">
              <w:rPr>
                <w:sz w:val="20"/>
                <w:szCs w:val="20"/>
                <w:lang w:val="hu-HU" w:bidi="hu"/>
              </w:rPr>
              <w:t> </w:t>
            </w:r>
            <w:r w:rsidRPr="00E34D15">
              <w:rPr>
                <w:sz w:val="20"/>
                <w:szCs w:val="20"/>
                <w:lang w:val="hu-HU" w:bidi="hu"/>
              </w:rPr>
              <w:t>Box</w:t>
            </w:r>
            <w:r w:rsidR="00124EEA" w:rsidRPr="00E34D15">
              <w:rPr>
                <w:sz w:val="20"/>
                <w:szCs w:val="20"/>
                <w:lang w:val="hu-HU" w:bidi="hu"/>
              </w:rPr>
              <w:t> </w:t>
            </w:r>
            <w:r w:rsidRPr="00E34D15">
              <w:rPr>
                <w:sz w:val="20"/>
                <w:szCs w:val="20"/>
                <w:lang w:val="hu-HU" w:bidi="hu"/>
              </w:rPr>
              <w:t>1866, Mountain View, CA 94042, USA.</w:t>
            </w:r>
          </w:p>
        </w:tc>
      </w:tr>
    </w:tbl>
    <w:p w14:paraId="50628D89" w14:textId="77777777" w:rsidR="00E665F4" w:rsidRPr="00E34D15" w:rsidRDefault="00E665F4" w:rsidP="00853D8A">
      <w:pPr>
        <w:spacing w:before="120" w:after="120"/>
        <w:jc w:val="center"/>
        <w:rPr>
          <w:rFonts w:ascii="Calibri" w:hAnsi="Calibri" w:cs="Arial"/>
          <w:b/>
          <w:sz w:val="23"/>
          <w:szCs w:val="23"/>
          <w:lang w:val="hu-HU"/>
        </w:rPr>
      </w:pPr>
      <w:r w:rsidRPr="00E34D15">
        <w:rPr>
          <w:rFonts w:ascii="Calibri" w:eastAsia="Calibri" w:hAnsi="Calibri" w:cs="Arial"/>
          <w:color w:val="000000"/>
          <w:sz w:val="23"/>
          <w:szCs w:val="23"/>
          <w:lang w:val="hu-HU" w:bidi="hu"/>
        </w:rPr>
        <w:t xml:space="preserve">© </w:t>
      </w:r>
      <w:r w:rsidRPr="00E34D15">
        <w:rPr>
          <w:rFonts w:ascii="Calibri" w:eastAsia="Calibri" w:hAnsi="Calibri" w:cs="Arial"/>
          <w:b/>
          <w:sz w:val="23"/>
          <w:szCs w:val="23"/>
          <w:lang w:val="hu-HU" w:bidi="hu"/>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E34D15" w14:paraId="27CBE21B" w14:textId="77777777" w:rsidTr="008C4733">
        <w:trPr>
          <w:tblHeader/>
          <w:jc w:val="center"/>
        </w:trPr>
        <w:tc>
          <w:tcPr>
            <w:tcW w:w="4601" w:type="dxa"/>
          </w:tcPr>
          <w:p w14:paraId="6FDC9609" w14:textId="77777777" w:rsidR="00E665F4" w:rsidRPr="00E34D15" w:rsidRDefault="00E665F4" w:rsidP="008C4733">
            <w:pPr>
              <w:keepNext/>
              <w:keepLines/>
              <w:tabs>
                <w:tab w:val="center" w:pos="4320"/>
                <w:tab w:val="right" w:pos="8640"/>
              </w:tabs>
              <w:spacing w:before="80" w:after="80"/>
              <w:jc w:val="center"/>
              <w:outlineLvl w:val="3"/>
              <w:rPr>
                <w:rFonts w:asciiTheme="majorHAnsi" w:hAnsiTheme="majorHAnsi" w:cs="Arial"/>
                <w:sz w:val="23"/>
                <w:szCs w:val="23"/>
                <w:lang w:val="hu-HU"/>
              </w:rPr>
            </w:pPr>
            <w:r w:rsidRPr="00E34D15">
              <w:rPr>
                <w:rFonts w:asciiTheme="majorHAnsi" w:hAnsiTheme="majorHAnsi" w:cs="Arial"/>
                <w:sz w:val="23"/>
                <w:szCs w:val="23"/>
                <w:lang w:val="hu-HU" w:bidi="hu"/>
              </w:rPr>
              <w:t>Titkárság</w:t>
            </w:r>
          </w:p>
        </w:tc>
        <w:tc>
          <w:tcPr>
            <w:tcW w:w="4452" w:type="dxa"/>
          </w:tcPr>
          <w:p w14:paraId="7C74CC3B" w14:textId="77777777" w:rsidR="00E665F4" w:rsidRPr="00E34D15" w:rsidRDefault="00E665F4" w:rsidP="008C4733">
            <w:pPr>
              <w:keepNext/>
              <w:keepLines/>
              <w:tabs>
                <w:tab w:val="center" w:pos="4320"/>
                <w:tab w:val="right" w:pos="8640"/>
              </w:tabs>
              <w:spacing w:before="80" w:after="80"/>
              <w:jc w:val="center"/>
              <w:outlineLvl w:val="3"/>
              <w:rPr>
                <w:rFonts w:asciiTheme="majorHAnsi" w:hAnsiTheme="majorHAnsi" w:cs="Arial"/>
                <w:sz w:val="23"/>
                <w:szCs w:val="23"/>
                <w:lang w:val="hu-HU"/>
              </w:rPr>
            </w:pPr>
            <w:r w:rsidRPr="00E34D15">
              <w:rPr>
                <w:rFonts w:asciiTheme="majorHAnsi" w:hAnsiTheme="majorHAnsi" w:cs="Arial"/>
                <w:sz w:val="23"/>
                <w:szCs w:val="23"/>
                <w:lang w:val="hu-HU" w:bidi="hu"/>
              </w:rPr>
              <w:t>Brüsszeli Iroda</w:t>
            </w:r>
          </w:p>
        </w:tc>
      </w:tr>
      <w:tr w:rsidR="00E665F4" w:rsidRPr="00E34D15" w14:paraId="041211D2" w14:textId="77777777" w:rsidTr="008C4733">
        <w:trPr>
          <w:jc w:val="center"/>
        </w:trPr>
        <w:tc>
          <w:tcPr>
            <w:tcW w:w="4601" w:type="dxa"/>
          </w:tcPr>
          <w:p w14:paraId="53ADE439" w14:textId="77777777" w:rsidR="00E665F4" w:rsidRPr="00E34D15" w:rsidRDefault="00E665F4" w:rsidP="00EF3542">
            <w:pPr>
              <w:jc w:val="center"/>
              <w:rPr>
                <w:rFonts w:asciiTheme="majorHAnsi" w:hAnsiTheme="majorHAnsi" w:cs="Arial"/>
                <w:sz w:val="23"/>
                <w:szCs w:val="23"/>
                <w:lang w:val="hu-HU"/>
              </w:rPr>
            </w:pPr>
            <w:r w:rsidRPr="00E34D15">
              <w:rPr>
                <w:rFonts w:asciiTheme="majorHAnsi" w:hAnsiTheme="majorHAnsi" w:cs="Arial"/>
                <w:sz w:val="23"/>
                <w:szCs w:val="23"/>
                <w:lang w:val="hu-HU" w:bidi="hu"/>
              </w:rPr>
              <w:t>Østre Stationsvej 33</w:t>
            </w:r>
          </w:p>
          <w:p w14:paraId="5119444F" w14:textId="77777777" w:rsidR="00E665F4" w:rsidRPr="00E34D15" w:rsidRDefault="00E665F4" w:rsidP="00EF3542">
            <w:pPr>
              <w:jc w:val="center"/>
              <w:rPr>
                <w:rFonts w:asciiTheme="majorHAnsi" w:hAnsiTheme="majorHAnsi" w:cs="Arial"/>
                <w:sz w:val="23"/>
                <w:szCs w:val="23"/>
                <w:lang w:val="hu-HU"/>
              </w:rPr>
            </w:pPr>
            <w:r w:rsidRPr="00E34D15">
              <w:rPr>
                <w:rFonts w:asciiTheme="majorHAnsi" w:hAnsiTheme="majorHAnsi" w:cs="Arial"/>
                <w:sz w:val="23"/>
                <w:szCs w:val="23"/>
                <w:lang w:val="hu-HU" w:bidi="hu"/>
              </w:rPr>
              <w:t>DK-5000 Odense C Denmark</w:t>
            </w:r>
          </w:p>
          <w:p w14:paraId="515E703A" w14:textId="77777777" w:rsidR="00E665F4" w:rsidRPr="00E34D15" w:rsidRDefault="00E665F4" w:rsidP="00EF3542">
            <w:pPr>
              <w:jc w:val="center"/>
              <w:rPr>
                <w:rFonts w:asciiTheme="majorHAnsi" w:hAnsiTheme="majorHAnsi" w:cs="Arial"/>
                <w:sz w:val="23"/>
                <w:szCs w:val="23"/>
                <w:lang w:val="hu-HU"/>
              </w:rPr>
            </w:pPr>
            <w:r w:rsidRPr="00E34D15">
              <w:rPr>
                <w:rFonts w:asciiTheme="majorHAnsi" w:hAnsiTheme="majorHAnsi" w:cs="Arial"/>
                <w:sz w:val="23"/>
                <w:szCs w:val="23"/>
                <w:lang w:val="hu-HU" w:bidi="hu"/>
              </w:rPr>
              <w:t>Tel: +45 64 41 00 20</w:t>
            </w:r>
          </w:p>
          <w:p w14:paraId="2F043FA2" w14:textId="77777777" w:rsidR="00E665F4" w:rsidRPr="00E34D15" w:rsidRDefault="00E34D15" w:rsidP="00EF3542">
            <w:pPr>
              <w:tabs>
                <w:tab w:val="center" w:pos="2171"/>
                <w:tab w:val="right" w:pos="4342"/>
              </w:tabs>
              <w:jc w:val="center"/>
              <w:rPr>
                <w:rFonts w:asciiTheme="majorHAnsi" w:hAnsiTheme="majorHAnsi" w:cs="Arial"/>
                <w:sz w:val="23"/>
                <w:szCs w:val="23"/>
                <w:lang w:val="hu-HU"/>
              </w:rPr>
            </w:pPr>
            <w:hyperlink r:id="rId12" w:history="1">
              <w:r w:rsidR="00E665F4" w:rsidRPr="00E34D15">
                <w:rPr>
                  <w:rFonts w:asciiTheme="majorHAnsi" w:hAnsiTheme="majorHAnsi" w:cs="Arial"/>
                  <w:sz w:val="23"/>
                  <w:szCs w:val="23"/>
                  <w:lang w:val="hu-HU" w:bidi="hu"/>
                </w:rPr>
                <w:t>secretariat@european-agency.org</w:t>
              </w:r>
            </w:hyperlink>
          </w:p>
        </w:tc>
        <w:tc>
          <w:tcPr>
            <w:tcW w:w="4452" w:type="dxa"/>
          </w:tcPr>
          <w:p w14:paraId="5109E62B" w14:textId="77777777" w:rsidR="00E665F4" w:rsidRPr="00E34D15" w:rsidRDefault="00E665F4" w:rsidP="00EF3542">
            <w:pPr>
              <w:jc w:val="center"/>
              <w:rPr>
                <w:rFonts w:asciiTheme="majorHAnsi" w:hAnsiTheme="majorHAnsi" w:cs="Arial"/>
                <w:sz w:val="23"/>
                <w:szCs w:val="23"/>
                <w:lang w:val="hu-HU"/>
              </w:rPr>
            </w:pPr>
            <w:r w:rsidRPr="00E34D15">
              <w:rPr>
                <w:rFonts w:asciiTheme="majorHAnsi" w:hAnsiTheme="majorHAnsi" w:cs="Arial"/>
                <w:sz w:val="23"/>
                <w:szCs w:val="23"/>
                <w:lang w:val="hu-HU" w:bidi="hu"/>
              </w:rPr>
              <w:t>Rue Montoyer, 21</w:t>
            </w:r>
          </w:p>
          <w:p w14:paraId="03CFE1EE" w14:textId="77777777" w:rsidR="00E665F4" w:rsidRPr="00E34D15" w:rsidRDefault="00E665F4" w:rsidP="00EF3542">
            <w:pPr>
              <w:jc w:val="center"/>
              <w:rPr>
                <w:rFonts w:asciiTheme="majorHAnsi" w:hAnsiTheme="majorHAnsi" w:cs="Arial"/>
                <w:sz w:val="23"/>
                <w:szCs w:val="23"/>
                <w:lang w:val="hu-HU"/>
              </w:rPr>
            </w:pPr>
            <w:r w:rsidRPr="00E34D15">
              <w:rPr>
                <w:rFonts w:asciiTheme="majorHAnsi" w:hAnsiTheme="majorHAnsi" w:cs="Arial"/>
                <w:sz w:val="23"/>
                <w:szCs w:val="23"/>
                <w:lang w:val="hu-HU" w:bidi="hu"/>
              </w:rPr>
              <w:t>BE-1000 Brussels Belgium</w:t>
            </w:r>
          </w:p>
          <w:p w14:paraId="591B26ED" w14:textId="77777777" w:rsidR="00E665F4" w:rsidRPr="00E34D15" w:rsidRDefault="00E665F4" w:rsidP="00EF3542">
            <w:pPr>
              <w:jc w:val="center"/>
              <w:rPr>
                <w:rFonts w:asciiTheme="majorHAnsi" w:hAnsiTheme="majorHAnsi" w:cs="Arial"/>
                <w:sz w:val="23"/>
                <w:szCs w:val="23"/>
                <w:lang w:val="hu-HU"/>
              </w:rPr>
            </w:pPr>
            <w:r w:rsidRPr="00E34D15">
              <w:rPr>
                <w:rFonts w:asciiTheme="majorHAnsi" w:hAnsiTheme="majorHAnsi" w:cs="Arial"/>
                <w:sz w:val="23"/>
                <w:szCs w:val="23"/>
                <w:lang w:val="hu-HU" w:bidi="hu"/>
              </w:rPr>
              <w:t>Tel: +32 2 213 62 80</w:t>
            </w:r>
          </w:p>
          <w:p w14:paraId="01B1262C" w14:textId="77777777" w:rsidR="00E665F4" w:rsidRPr="00E34D15" w:rsidRDefault="00E34D15" w:rsidP="00EF3542">
            <w:pPr>
              <w:jc w:val="center"/>
              <w:rPr>
                <w:rFonts w:asciiTheme="majorHAnsi" w:hAnsiTheme="majorHAnsi" w:cs="Arial"/>
                <w:sz w:val="23"/>
                <w:szCs w:val="23"/>
                <w:lang w:val="hu-HU"/>
              </w:rPr>
            </w:pPr>
            <w:hyperlink r:id="rId13" w:history="1">
              <w:r w:rsidR="00E665F4" w:rsidRPr="00E34D15">
                <w:rPr>
                  <w:rFonts w:asciiTheme="majorHAnsi" w:hAnsiTheme="majorHAnsi" w:cs="Arial"/>
                  <w:sz w:val="23"/>
                  <w:szCs w:val="23"/>
                  <w:lang w:val="hu-HU" w:bidi="hu"/>
                </w:rPr>
                <w:t>brussels.office@european-agency.org</w:t>
              </w:r>
            </w:hyperlink>
          </w:p>
        </w:tc>
      </w:tr>
    </w:tbl>
    <w:p w14:paraId="27DE6CCC" w14:textId="53231506" w:rsidR="00043139" w:rsidRPr="00E34D15" w:rsidRDefault="00E34D15" w:rsidP="00357F4F">
      <w:pPr>
        <w:pStyle w:val="Agency-body-text"/>
        <w:spacing w:before="80" w:after="0"/>
        <w:jc w:val="center"/>
        <w:rPr>
          <w:sz w:val="23"/>
          <w:szCs w:val="23"/>
          <w:lang w:val="hu-HU"/>
        </w:rPr>
      </w:pPr>
      <w:hyperlink r:id="rId14" w:history="1">
        <w:r w:rsidR="00E665F4" w:rsidRPr="00E34D15">
          <w:rPr>
            <w:b/>
            <w:sz w:val="23"/>
            <w:szCs w:val="23"/>
            <w:lang w:val="hu-HU" w:bidi="hu"/>
          </w:rPr>
          <w:t>www.european-agency.org</w:t>
        </w:r>
      </w:hyperlink>
      <w:r w:rsidR="00043139" w:rsidRPr="00E34D15">
        <w:rPr>
          <w:sz w:val="23"/>
          <w:szCs w:val="23"/>
          <w:lang w:val="hu-HU" w:bidi="hu"/>
        </w:rPr>
        <w:br w:type="page"/>
      </w:r>
    </w:p>
    <w:p w14:paraId="77BD69BF" w14:textId="38AD8E81" w:rsidR="004E2129" w:rsidRPr="00E34D15" w:rsidRDefault="004E2129" w:rsidP="004E2129">
      <w:pPr>
        <w:pStyle w:val="Agency-heading-1"/>
        <w:rPr>
          <w:lang w:val="hu-HU"/>
        </w:rPr>
      </w:pPr>
      <w:bookmarkStart w:id="1" w:name="self_review"/>
      <w:r w:rsidRPr="00E34D15">
        <w:rPr>
          <w:lang w:val="hu-HU" w:bidi="hu"/>
        </w:rPr>
        <w:lastRenderedPageBreak/>
        <w:t>Finanszírozáspolitikai önellenőrzési eszköz</w:t>
      </w:r>
      <w:bookmarkEnd w:id="1"/>
    </w:p>
    <w:p w14:paraId="44D6395C" w14:textId="0D8A7D4D" w:rsidR="00AE191C" w:rsidRPr="00E34D15" w:rsidRDefault="00D13A7C" w:rsidP="00DF16FB">
      <w:pPr>
        <w:pStyle w:val="Agency-body-text"/>
        <w:keepNext/>
        <w:rPr>
          <w:lang w:val="hu-HU"/>
        </w:rPr>
      </w:pPr>
      <w:r w:rsidRPr="00E34D15">
        <w:rPr>
          <w:lang w:val="hu-HU" w:bidi="hu"/>
        </w:rPr>
        <w:t xml:space="preserve">Az átfogó </w:t>
      </w:r>
      <w:hyperlink r:id="rId15" w:history="1">
        <w:r w:rsidR="00DF16FB" w:rsidRPr="00E34D15">
          <w:rPr>
            <w:rStyle w:val="Hyperlink"/>
            <w:i/>
            <w:lang w:val="hu-HU" w:bidi="hu"/>
          </w:rPr>
          <w:t>Szakpolitikai iránymutatási keretben</w:t>
        </w:r>
      </w:hyperlink>
      <w:r w:rsidR="00DF16FB" w:rsidRPr="00E34D15">
        <w:rPr>
          <w:rStyle w:val="Hyperlink"/>
          <w:i/>
          <w:u w:val="none"/>
          <w:lang w:val="hu-HU" w:bidi="hu"/>
        </w:rPr>
        <w:t xml:space="preserve"> </w:t>
      </w:r>
      <w:r w:rsidRPr="00E34D15">
        <w:rPr>
          <w:lang w:val="hu-HU" w:bidi="hu"/>
        </w:rPr>
        <w:t xml:space="preserve">megfogalmazott szakpolitikai kérdéseknek, céloknak és elképzeléseknek közvetlenül kapcsolódniuk kell a befogadó oktatási rendszer különböző – iskolai, helyi és nemzeti – szintjein végrehajtásra kerülő szakpolitikai intézkedésekhez. A </w:t>
      </w:r>
      <w:r w:rsidRPr="00E34D15">
        <w:rPr>
          <w:i/>
          <w:lang w:val="hu-HU" w:bidi="hu"/>
        </w:rPr>
        <w:t>Szakpolitikai iránymutatási keretben</w:t>
      </w:r>
      <w:r w:rsidRPr="00E34D15">
        <w:rPr>
          <w:lang w:val="hu-HU" w:bidi="hu"/>
        </w:rPr>
        <w:t xml:space="preserve"> feltüntetett kérdéseket, célokat és célkitűzéseket fel lehet használni a finanszírozási szakpolitikákhoz kapcsolódó jelenlegi helyzetek vizsgálatának alapjául, ezt követően pedig sor kerülhet a szükséges szakpolitikai intézkedések azonosítására.</w:t>
      </w:r>
    </w:p>
    <w:p w14:paraId="529370E3" w14:textId="5E3EDA1F" w:rsidR="007C7879" w:rsidRPr="00E34D15" w:rsidRDefault="00B05780" w:rsidP="00B5691A">
      <w:pPr>
        <w:pStyle w:val="Agency-body-text"/>
        <w:keepNext/>
        <w:rPr>
          <w:lang w:val="hu-HU"/>
        </w:rPr>
      </w:pPr>
      <w:r w:rsidRPr="00E34D15">
        <w:rPr>
          <w:lang w:val="hu-HU" w:bidi="hu"/>
        </w:rPr>
        <w:t>Ez a dokumentum egy olyan önellenőrzési eszközt ismertet, amely a befogadó oktatási rendszerek finanszírozásával kapcsolatos szakpolitikai kérdések megválaszolásában nyújthat segítséget.</w:t>
      </w:r>
    </w:p>
    <w:p w14:paraId="160301D4" w14:textId="1A965A2B" w:rsidR="007C7879" w:rsidRPr="00E34D15" w:rsidRDefault="002B42E2" w:rsidP="00761CF0">
      <w:pPr>
        <w:pStyle w:val="Agency-body-text"/>
        <w:numPr>
          <w:ilvl w:val="0"/>
          <w:numId w:val="40"/>
        </w:numPr>
        <w:rPr>
          <w:lang w:val="hu-HU"/>
        </w:rPr>
      </w:pPr>
      <w:r w:rsidRPr="00E34D15">
        <w:rPr>
          <w:lang w:val="hu-HU" w:bidi="hu"/>
        </w:rPr>
        <w:t>„Hol tartunk jelenleg?”</w:t>
      </w:r>
    </w:p>
    <w:p w14:paraId="7B100822" w14:textId="150DDFA4" w:rsidR="007C7879" w:rsidRPr="00E34D15" w:rsidRDefault="002B42E2" w:rsidP="00761CF0">
      <w:pPr>
        <w:pStyle w:val="Agency-body-text"/>
        <w:numPr>
          <w:ilvl w:val="0"/>
          <w:numId w:val="40"/>
        </w:numPr>
        <w:rPr>
          <w:lang w:val="hu-HU"/>
        </w:rPr>
      </w:pPr>
      <w:r w:rsidRPr="00E34D15">
        <w:rPr>
          <w:lang w:val="hu-HU" w:bidi="hu"/>
        </w:rPr>
        <w:t>„Hová szeretnénk eljutni?”</w:t>
      </w:r>
    </w:p>
    <w:p w14:paraId="287B54B8" w14:textId="2055D2F0" w:rsidR="008F7C6D" w:rsidRPr="00E34D15" w:rsidRDefault="0012266B" w:rsidP="00761CF0">
      <w:pPr>
        <w:pStyle w:val="Agency-body-text"/>
        <w:numPr>
          <w:ilvl w:val="0"/>
          <w:numId w:val="40"/>
        </w:numPr>
        <w:rPr>
          <w:lang w:val="hu-HU"/>
        </w:rPr>
      </w:pPr>
      <w:r w:rsidRPr="00E34D15">
        <w:rPr>
          <w:lang w:val="hu-HU" w:bidi="hu"/>
        </w:rPr>
        <w:t>„Mennyire végzünk jó munkát?”</w:t>
      </w:r>
    </w:p>
    <w:p w14:paraId="1E6DE0A7" w14:textId="77777777" w:rsidR="00372AE0" w:rsidRPr="00E34D15" w:rsidRDefault="00372AE0" w:rsidP="00372AE0">
      <w:pPr>
        <w:pStyle w:val="Agency-heading-2"/>
        <w:rPr>
          <w:lang w:val="hu-HU"/>
        </w:rPr>
      </w:pPr>
      <w:r w:rsidRPr="00E34D15">
        <w:rPr>
          <w:lang w:val="hu-HU" w:bidi="hu"/>
        </w:rPr>
        <w:t>Az önellenőrzési eszköz használata</w:t>
      </w:r>
    </w:p>
    <w:p w14:paraId="785016EB" w14:textId="42F1210D" w:rsidR="009E7313" w:rsidRPr="00E34D15" w:rsidRDefault="0012266B" w:rsidP="00761CF0">
      <w:pPr>
        <w:pStyle w:val="Agency-body-text"/>
        <w:keepNext/>
        <w:rPr>
          <w:lang w:val="hu-HU"/>
        </w:rPr>
      </w:pPr>
      <w:r w:rsidRPr="00E34D15">
        <w:rPr>
          <w:lang w:val="hu-HU" w:bidi="hu"/>
        </w:rPr>
        <w:t>A finanszírozáspolitikai önellenőrzési eszköz kidolgozására két lehetséges használati módot szem előtt tartva került sor:</w:t>
      </w:r>
    </w:p>
    <w:p w14:paraId="338C34AD" w14:textId="35751B15" w:rsidR="00B919B8" w:rsidRPr="00E34D15" w:rsidRDefault="00B919B8" w:rsidP="002A0D62">
      <w:pPr>
        <w:pStyle w:val="Agency-body-text"/>
        <w:numPr>
          <w:ilvl w:val="0"/>
          <w:numId w:val="9"/>
        </w:numPr>
        <w:rPr>
          <w:lang w:val="hu-HU"/>
        </w:rPr>
      </w:pPr>
      <w:r w:rsidRPr="00E34D15">
        <w:rPr>
          <w:lang w:val="hu-HU" w:bidi="hu"/>
        </w:rPr>
        <w:t xml:space="preserve">Kezdetben a szakpolitikai keretek </w:t>
      </w:r>
      <w:r w:rsidRPr="00E34D15">
        <w:rPr>
          <w:b/>
          <w:lang w:val="hu-HU" w:bidi="hu"/>
        </w:rPr>
        <w:t>ellenőrzésének</w:t>
      </w:r>
      <w:r w:rsidRPr="00E34D15">
        <w:rPr>
          <w:lang w:val="hu-HU" w:bidi="hu"/>
        </w:rPr>
        <w:t xml:space="preserve"> támogatására, illetve az aktuális helyzetek kiindulási alapjának azonosítására lehetne használni.</w:t>
      </w:r>
    </w:p>
    <w:p w14:paraId="24CD9BB4" w14:textId="689CC493" w:rsidR="009E7313" w:rsidRPr="00E34D15" w:rsidRDefault="00B919B8" w:rsidP="002A0D62">
      <w:pPr>
        <w:pStyle w:val="Agency-body-text"/>
        <w:numPr>
          <w:ilvl w:val="0"/>
          <w:numId w:val="9"/>
        </w:numPr>
        <w:rPr>
          <w:lang w:val="hu-HU"/>
        </w:rPr>
      </w:pPr>
      <w:r w:rsidRPr="00E34D15">
        <w:rPr>
          <w:lang w:val="hu-HU" w:bidi="hu"/>
        </w:rPr>
        <w:t xml:space="preserve">A szakpolitikai változások és a bevezetés időszakát követően az eszközt a szakpolitika bevezetésének a </w:t>
      </w:r>
      <w:r w:rsidRPr="00E34D15">
        <w:rPr>
          <w:b/>
          <w:lang w:val="hu-HU" w:bidi="hu"/>
        </w:rPr>
        <w:t>monitoringjára</w:t>
      </w:r>
      <w:r w:rsidRPr="00E34D15">
        <w:rPr>
          <w:lang w:val="hu-HU" w:bidi="hu"/>
        </w:rPr>
        <w:t>, illetve az elért haladás és a fejlemények azonosítására és elismerésére lehetne használni.</w:t>
      </w:r>
    </w:p>
    <w:p w14:paraId="7EDB0D79" w14:textId="612E3456" w:rsidR="00F559CA" w:rsidRPr="00E34D15" w:rsidRDefault="00564D46" w:rsidP="009E7313">
      <w:pPr>
        <w:pStyle w:val="Agency-body-text"/>
        <w:rPr>
          <w:lang w:val="hu-HU"/>
        </w:rPr>
      </w:pPr>
      <w:r w:rsidRPr="00E34D15">
        <w:rPr>
          <w:lang w:val="hu-HU"/>
        </w:rPr>
        <w:t xml:space="preserve">Az önellenőrzési eszközt a befogadó nevelési-oktatási szakpolitikák </w:t>
      </w:r>
      <w:r w:rsidR="00061065" w:rsidRPr="00E34D15">
        <w:rPr>
          <w:lang w:val="hu-HU"/>
        </w:rPr>
        <w:t>nemzeti, regionális és/vagy helyi szinteken</w:t>
      </w:r>
      <w:r w:rsidRPr="00E34D15">
        <w:rPr>
          <w:lang w:val="hu-HU"/>
        </w:rPr>
        <w:t xml:space="preserve"> történő kidolgozásáért és bevezetéséért felelős szakpolitikusok általi használatra fejlesztették ki.</w:t>
      </w:r>
      <w:r w:rsidR="00061065" w:rsidRPr="00E34D15">
        <w:rPr>
          <w:lang w:val="hu-HU"/>
        </w:rPr>
        <w:t xml:space="preserve"> Az eszköz egyértelmű </w:t>
      </w:r>
      <w:r w:rsidRPr="00E34D15">
        <w:rPr>
          <w:lang w:val="hu-HU"/>
        </w:rPr>
        <w:t xml:space="preserve">célja a befogadó nevelési-oktatási finanszírozáspolitikáknak a </w:t>
      </w:r>
      <w:r w:rsidR="00061065" w:rsidRPr="00E34D15">
        <w:rPr>
          <w:lang w:val="hu-HU"/>
        </w:rPr>
        <w:t>nemzeti, regionális és/vagy helyi szinten</w:t>
      </w:r>
      <w:r w:rsidRPr="00E34D15">
        <w:rPr>
          <w:lang w:val="hu-HU"/>
        </w:rPr>
        <w:t>, különböző társadalmi ágazatokban (oktatás, egészségügy, jólét stb.) tevékenykedő döntéshozókkal közös mérlegelésének támogatása.</w:t>
      </w:r>
    </w:p>
    <w:p w14:paraId="34A0C6EE" w14:textId="15F00BF7" w:rsidR="00115328" w:rsidRPr="00E34D15" w:rsidRDefault="00A7003B" w:rsidP="00761CF0">
      <w:pPr>
        <w:pStyle w:val="Agency-body-text"/>
        <w:keepNext/>
        <w:rPr>
          <w:lang w:val="hu-HU"/>
        </w:rPr>
      </w:pPr>
      <w:r w:rsidRPr="00E34D15">
        <w:rPr>
          <w:lang w:val="hu-HU" w:bidi="hu"/>
        </w:rPr>
        <w:t>Szakértői csoportokban való alkalmazása esetén az eszköz segítségével összegyűjtött információ potenciálisan:</w:t>
      </w:r>
    </w:p>
    <w:p w14:paraId="16FC6890" w14:textId="77777777" w:rsidR="00A7003B" w:rsidRPr="00E34D15" w:rsidRDefault="00A7003B" w:rsidP="00D25C78">
      <w:pPr>
        <w:pStyle w:val="Agency-body-text"/>
        <w:numPr>
          <w:ilvl w:val="1"/>
          <w:numId w:val="19"/>
        </w:numPr>
        <w:rPr>
          <w:lang w:val="hu-HU"/>
        </w:rPr>
      </w:pPr>
      <w:r w:rsidRPr="00E34D15">
        <w:rPr>
          <w:lang w:val="hu-HU" w:bidi="hu"/>
        </w:rPr>
        <w:t>előmozdíthatja a közös kulcsfontosságú kérdések megvitatását;</w:t>
      </w:r>
    </w:p>
    <w:p w14:paraId="6C441674" w14:textId="7C19A92D" w:rsidR="00A7003B" w:rsidRPr="00E34D15" w:rsidRDefault="00A7003B" w:rsidP="00D25C78">
      <w:pPr>
        <w:pStyle w:val="Agency-body-text"/>
        <w:numPr>
          <w:ilvl w:val="1"/>
          <w:numId w:val="19"/>
        </w:numPr>
        <w:rPr>
          <w:lang w:val="hu-HU"/>
        </w:rPr>
      </w:pPr>
      <w:r w:rsidRPr="00E34D15">
        <w:rPr>
          <w:lang w:val="hu-HU" w:bidi="hu"/>
        </w:rPr>
        <w:t>elősegítheti a kulcsfogalmak közös értelmezését az ágazatok között;</w:t>
      </w:r>
    </w:p>
    <w:p w14:paraId="0B1E5E8C" w14:textId="77777777" w:rsidR="00A7003B" w:rsidRPr="00E34D15" w:rsidRDefault="00A7003B" w:rsidP="00D25C78">
      <w:pPr>
        <w:pStyle w:val="Agency-body-text"/>
        <w:numPr>
          <w:ilvl w:val="1"/>
          <w:numId w:val="19"/>
        </w:numPr>
        <w:rPr>
          <w:lang w:val="hu-HU"/>
        </w:rPr>
      </w:pPr>
      <w:r w:rsidRPr="00E34D15">
        <w:rPr>
          <w:lang w:val="hu-HU" w:bidi="hu"/>
        </w:rPr>
        <w:t>feltérképezheti a finanszírozási szakpolitika bevezetése kapcsán észlelt akadályokat és könnyítő tényezőket;</w:t>
      </w:r>
    </w:p>
    <w:p w14:paraId="271DE4D2" w14:textId="58B85721" w:rsidR="003F73BA" w:rsidRPr="00E34D15" w:rsidRDefault="00EF08D3" w:rsidP="00D25C78">
      <w:pPr>
        <w:pStyle w:val="Agency-body-text"/>
        <w:numPr>
          <w:ilvl w:val="1"/>
          <w:numId w:val="19"/>
        </w:numPr>
        <w:rPr>
          <w:lang w:val="hu-HU"/>
        </w:rPr>
      </w:pPr>
      <w:r w:rsidRPr="00E34D15">
        <w:rPr>
          <w:lang w:val="hu-HU" w:bidi="hu"/>
        </w:rPr>
        <w:t>támogathatja a csoportos mérlegelést, amely a jövőbeni intézkedésekhez kapcsolódó közös célok és prioritások azonosításához vezet.</w:t>
      </w:r>
    </w:p>
    <w:p w14:paraId="40E01C76" w14:textId="77777777" w:rsidR="00A9022F" w:rsidRPr="00E34D15" w:rsidRDefault="00A9022F" w:rsidP="00A9022F">
      <w:pPr>
        <w:pStyle w:val="Agency-heading-2"/>
        <w:rPr>
          <w:lang w:val="hu-HU"/>
        </w:rPr>
      </w:pPr>
      <w:r w:rsidRPr="00E34D15">
        <w:rPr>
          <w:lang w:val="hu-HU" w:bidi="hu"/>
        </w:rPr>
        <w:lastRenderedPageBreak/>
        <w:t>Az önellenőrzési eszköz kitöltése</w:t>
      </w:r>
    </w:p>
    <w:p w14:paraId="70B0C257" w14:textId="4DBD3E94" w:rsidR="009E7313" w:rsidRPr="00E34D15" w:rsidRDefault="001B1F7F" w:rsidP="009E7313">
      <w:pPr>
        <w:pStyle w:val="Agency-body-text"/>
        <w:rPr>
          <w:lang w:val="hu-HU"/>
        </w:rPr>
      </w:pPr>
      <w:r w:rsidRPr="00E34D15">
        <w:rPr>
          <w:lang w:val="hu-HU" w:bidi="hu"/>
        </w:rPr>
        <w:t xml:space="preserve">Az alábbi táblázatok azon az elképzelésén alapulnak, hogy a befogadó nevelési-oktatási rendszerek átfogó finanszírozáspolitikáinak kialakítása egy </w:t>
      </w:r>
      <w:r w:rsidRPr="00E34D15">
        <w:rPr>
          <w:b/>
          <w:lang w:val="hu-HU" w:bidi="hu"/>
        </w:rPr>
        <w:t>progresszív folyamat</w:t>
      </w:r>
      <w:r w:rsidRPr="00E34D15">
        <w:rPr>
          <w:lang w:val="hu-HU" w:bidi="hu"/>
        </w:rPr>
        <w:t>.</w:t>
      </w:r>
    </w:p>
    <w:p w14:paraId="481C7DE3" w14:textId="2A2C9D09" w:rsidR="00823B38" w:rsidRPr="00E34D15" w:rsidRDefault="00113F08" w:rsidP="009E7313">
      <w:pPr>
        <w:pStyle w:val="Agency-body-text"/>
        <w:rPr>
          <w:lang w:val="hu-HU"/>
        </w:rPr>
      </w:pPr>
      <w:r w:rsidRPr="00E34D15">
        <w:rPr>
          <w:lang w:val="hu-HU" w:bidi="hu"/>
        </w:rPr>
        <w:t>Mindegyik táblázat két-két, az aktuális szakpolitikai helyzetek végleteit képező szövegoszlopot tartalmaz (szakpolitikai kiindulópontok és ideális szakpolitikai helyzetek). Ezeket árnyékolt oszlopok választják el egymástól.</w:t>
      </w:r>
    </w:p>
    <w:p w14:paraId="08165817" w14:textId="19882FA8" w:rsidR="001B1F7F" w:rsidRPr="00E34D15" w:rsidRDefault="009E7313" w:rsidP="009E7313">
      <w:pPr>
        <w:pStyle w:val="Agency-body-text"/>
        <w:rPr>
          <w:lang w:val="hu-HU"/>
        </w:rPr>
      </w:pPr>
      <w:r w:rsidRPr="00E34D15">
        <w:rPr>
          <w:lang w:val="hu-HU" w:bidi="hu"/>
        </w:rPr>
        <w:t xml:space="preserve">A baloldali oszlopban található szövegek </w:t>
      </w:r>
      <w:r w:rsidRPr="00E34D15">
        <w:rPr>
          <w:b/>
          <w:lang w:val="hu-HU" w:bidi="hu"/>
        </w:rPr>
        <w:t xml:space="preserve">szakpolitikai kiindulópontokat </w:t>
      </w:r>
      <w:r w:rsidRPr="00E34D15">
        <w:rPr>
          <w:lang w:val="hu-HU" w:bidi="hu"/>
        </w:rPr>
        <w:t>jelölnek – azaz a szakpolitikai intézkedések korlátozottak vagy hiányoznak az illető területen.</w:t>
      </w:r>
    </w:p>
    <w:p w14:paraId="467399C2" w14:textId="4018A482" w:rsidR="00DD2EEF" w:rsidRPr="00E34D15" w:rsidRDefault="00DD2EEF" w:rsidP="00DD2EEF">
      <w:pPr>
        <w:pStyle w:val="Agency-body-text"/>
        <w:rPr>
          <w:lang w:val="hu-HU"/>
        </w:rPr>
      </w:pPr>
      <w:r w:rsidRPr="00E34D15">
        <w:rPr>
          <w:lang w:val="hu-HU" w:bidi="hu"/>
        </w:rPr>
        <w:t xml:space="preserve">A szakpolitikai kiindulópontokat és az ideális szakpolitikai helyzeteket jelölő szövegoszlopok között </w:t>
      </w:r>
      <w:r w:rsidRPr="00E34D15">
        <w:rPr>
          <w:lang w:val="hu-HU" w:bidi="hu"/>
        </w:rPr>
        <w:sym w:font="Symbol" w:char="F0DE"/>
      </w:r>
      <w:r w:rsidRPr="00E34D15">
        <w:rPr>
          <w:lang w:val="hu-HU" w:bidi="hu"/>
        </w:rPr>
        <w:t xml:space="preserve"> nyíl szimbólumokat tartalmazó néhány árnyékolt oszlop helyezkedik el. Ezek az ideális szakpolitikai helyzet felé haladó progresszív folyamatot jelölik.</w:t>
      </w:r>
    </w:p>
    <w:p w14:paraId="5C3E300A" w14:textId="5E91F0E3" w:rsidR="009E7313" w:rsidRPr="00E34D15" w:rsidRDefault="001B1F7F" w:rsidP="009E7313">
      <w:pPr>
        <w:pStyle w:val="Agency-body-text"/>
        <w:rPr>
          <w:lang w:val="hu-HU"/>
        </w:rPr>
      </w:pPr>
      <w:r w:rsidRPr="00E34D15">
        <w:rPr>
          <w:lang w:val="hu-HU" w:bidi="hu"/>
        </w:rPr>
        <w:t xml:space="preserve">A következő oszlop az </w:t>
      </w:r>
      <w:r w:rsidRPr="00E34D15">
        <w:rPr>
          <w:b/>
          <w:lang w:val="hu-HU" w:bidi="hu"/>
        </w:rPr>
        <w:t>ideális szakpolitikai helyzeteket</w:t>
      </w:r>
      <w:r w:rsidRPr="00E34D15">
        <w:rPr>
          <w:lang w:val="hu-HU" w:bidi="hu"/>
        </w:rPr>
        <w:t xml:space="preserve"> jelölő szövegeket tartalmazza – azaz hogy átfogó és beágyazott szakpolitikai intézkedéseket tesznek egy adott területen.</w:t>
      </w:r>
    </w:p>
    <w:p w14:paraId="3661BD8B" w14:textId="18C72C84" w:rsidR="002577F8" w:rsidRPr="00E34D15" w:rsidRDefault="00E44657" w:rsidP="002B0813">
      <w:pPr>
        <w:pStyle w:val="Agency-body-text"/>
        <w:rPr>
          <w:lang w:val="hu-HU"/>
        </w:rPr>
      </w:pPr>
      <w:r w:rsidRPr="00E34D15">
        <w:rPr>
          <w:lang w:val="hu-HU" w:bidi="hu"/>
        </w:rPr>
        <w:t xml:space="preserve">Ezt követi egy, </w:t>
      </w:r>
      <w:r w:rsidRPr="00E34D15">
        <w:rPr>
          <w:b/>
          <w:lang w:val="hu-HU" w:bidi="hu"/>
        </w:rPr>
        <w:t>bizonyítékok</w:t>
      </w:r>
      <w:r w:rsidRPr="00E34D15">
        <w:rPr>
          <w:lang w:val="hu-HU" w:bidi="hu"/>
        </w:rPr>
        <w:t xml:space="preserve"> és esetleges </w:t>
      </w:r>
      <w:r w:rsidRPr="00E34D15">
        <w:rPr>
          <w:b/>
          <w:lang w:val="hu-HU" w:bidi="hu"/>
        </w:rPr>
        <w:t>megjegyzések</w:t>
      </w:r>
      <w:r w:rsidRPr="00E34D15">
        <w:rPr>
          <w:lang w:val="hu-HU" w:bidi="hu"/>
        </w:rPr>
        <w:t xml:space="preserve"> hozzáadására szolgáló oszlop. Ez lehetővé teszi a felhasználók számára, hogy az értékelésük forrásaira vonatkozó információkat, valamint pontosításokat adhassanak meg, illetve értékelő megjegyzéseket hagyjanak bizonyos tételekkel kapcsolatban. Ezeknek az információknak a rögzítése alapként is szolgálhat a bizonyítékoknak azon területek vonatkozásában történő megvitatásához, amelyekre építeni lehet, és amelyek fejlesztésre szorulnak.</w:t>
      </w:r>
    </w:p>
    <w:p w14:paraId="1BA3C42B" w14:textId="0237250B" w:rsidR="0065255A" w:rsidRPr="00E34D15" w:rsidRDefault="001D49D9" w:rsidP="0065255A">
      <w:pPr>
        <w:pStyle w:val="Agency-body-text"/>
        <w:rPr>
          <w:lang w:val="hu-HU"/>
        </w:rPr>
      </w:pPr>
      <w:r w:rsidRPr="00E34D15">
        <w:rPr>
          <w:lang w:val="hu-HU" w:bidi="hu"/>
        </w:rPr>
        <w:t xml:space="preserve">Az utolsó oszlopba kell beírni a </w:t>
      </w:r>
      <w:r w:rsidRPr="00E34D15">
        <w:rPr>
          <w:b/>
          <w:lang w:val="hu-HU" w:bidi="hu"/>
        </w:rPr>
        <w:t>potenciális prioritásokat</w:t>
      </w:r>
      <w:r w:rsidRPr="00E34D15">
        <w:rPr>
          <w:lang w:val="hu-HU" w:bidi="hu"/>
        </w:rPr>
        <w:t xml:space="preserve"> és a lehetséges </w:t>
      </w:r>
      <w:r w:rsidRPr="00E34D15">
        <w:rPr>
          <w:b/>
          <w:lang w:val="hu-HU" w:bidi="hu"/>
        </w:rPr>
        <w:t>továbbhaladási irányokat</w:t>
      </w:r>
      <w:r w:rsidRPr="00E34D15">
        <w:rPr>
          <w:lang w:val="hu-HU" w:bidi="hu"/>
        </w:rPr>
        <w:t>. Célja, hogy a felhasználók ide írják be konkrét tételek kapcsán a következő lehetséges lépéseket.</w:t>
      </w:r>
    </w:p>
    <w:p w14:paraId="5EB15A08" w14:textId="77777777" w:rsidR="003F73BA" w:rsidRPr="00E34D15" w:rsidRDefault="003F73BA" w:rsidP="002B0813">
      <w:pPr>
        <w:pStyle w:val="Agency-body-text"/>
        <w:rPr>
          <w:lang w:val="hu-HU"/>
        </w:rPr>
      </w:pPr>
      <w:r w:rsidRPr="00E34D15">
        <w:rPr>
          <w:lang w:val="hu-HU" w:bidi="hu"/>
        </w:rPr>
        <w:t>A táblázatok valamennyi tételének kitöltése révén körvonalazódnak az aktuális szakpolitikai helyzet vélt erősségei és kihívásai.</w:t>
      </w:r>
    </w:p>
    <w:p w14:paraId="54D7CB42" w14:textId="7D806485" w:rsidR="00823B38" w:rsidRPr="00E34D15" w:rsidRDefault="00B164CE" w:rsidP="002B0813">
      <w:pPr>
        <w:pStyle w:val="Agency-body-text"/>
        <w:rPr>
          <w:lang w:val="hu-HU"/>
        </w:rPr>
      </w:pPr>
      <w:r w:rsidRPr="00E34D15">
        <w:rPr>
          <w:lang w:val="hu-HU" w:bidi="hu"/>
        </w:rPr>
        <w:t xml:space="preserve">Az eszköz nem „rangsorolja” a progresszív folyamatot jelző </w:t>
      </w:r>
      <w:r w:rsidR="00EF08D3" w:rsidRPr="00E34D15">
        <w:rPr>
          <w:lang w:val="hu-HU" w:bidi="hu"/>
        </w:rPr>
        <w:sym w:font="Symbol" w:char="F0DE"/>
      </w:r>
      <w:r w:rsidRPr="00E34D15">
        <w:rPr>
          <w:lang w:val="hu-HU" w:bidi="hu"/>
        </w:rPr>
        <w:t xml:space="preserve"> nyíl szimbólumokat. Az e mögötti elgondolás az, hogy az országok/felhasználók maguk tárgyalják meg és határozzák meg saját mérési skálájukat, amely kifejezetten kapcsolódik az általuk esetlegesen alkalmazott hasonló eszközökhöz, a saját munkakörnyezetükben már használt címkékkel ellátva a szakpolitikai erősségeket és fontolóra veendő területeket.</w:t>
      </w:r>
    </w:p>
    <w:p w14:paraId="759D8175" w14:textId="7E79C53C" w:rsidR="00823B38" w:rsidRPr="00E34D15" w:rsidRDefault="00E45887" w:rsidP="00046A0F">
      <w:pPr>
        <w:pStyle w:val="Agency-body-text"/>
        <w:rPr>
          <w:lang w:val="hu-HU"/>
        </w:rPr>
      </w:pPr>
      <w:r w:rsidRPr="00E34D15">
        <w:rPr>
          <w:lang w:val="hu-HU" w:bidi="hu"/>
        </w:rPr>
        <w:t>A felhasználóknak meg kell adniuk az országuk aktuális szakpolitikáinak a folyamatban elfoglalt pozícióját. Ebből összeáll a befogadó nevelési-oktatási rendszerek finanszírozására irányuló aktuális stratégiák erősségeinek és fontolóra veendő területeinek átfogó profilja. A szereplők ezt alkalmazhatják azoknak a területeknek az azonosítására, amelyekre építeni lehet, és amelyek fejlesztésre szorulnak.</w:t>
      </w:r>
    </w:p>
    <w:p w14:paraId="24826041" w14:textId="58F550E0" w:rsidR="00CB19AC" w:rsidRPr="00E34D15" w:rsidRDefault="003E4352" w:rsidP="00106F8E">
      <w:pPr>
        <w:pStyle w:val="Agency-body-text"/>
        <w:rPr>
          <w:lang w:val="hu-HU"/>
        </w:rPr>
      </w:pPr>
      <w:r w:rsidRPr="00E34D15">
        <w:rPr>
          <w:lang w:val="hu-HU" w:bidi="hu"/>
        </w:rPr>
        <w:t>Ez a folyamat alapvető fontosságú az akadályok leküzdésére irányuló megoldások megtalálása, illetve a szakpolitikai finanszírozási keret kérdéseihez, céljaihoz és célkitűzéseihez kapcsolódó, prioritást élvező szakpolitikai intézkedések azonosítása szempontjából.</w:t>
      </w:r>
    </w:p>
    <w:p w14:paraId="38B37535" w14:textId="388C7D86" w:rsidR="004D55AD" w:rsidRPr="00E34D15" w:rsidRDefault="009E185C" w:rsidP="00B5691A">
      <w:pPr>
        <w:pStyle w:val="Agency-body-text"/>
        <w:keepNext/>
        <w:rPr>
          <w:lang w:val="hu-HU"/>
        </w:rPr>
      </w:pPr>
      <w:r w:rsidRPr="00E34D15">
        <w:rPr>
          <w:lang w:val="hu-HU" w:bidi="hu"/>
        </w:rPr>
        <w:lastRenderedPageBreak/>
        <w:t>A finanszírozási szakpolitika ágazatközi kérdései, céljai és célkitűzései az alábbiak szerint szerepelnek a táblázatban:</w:t>
      </w:r>
    </w:p>
    <w:p w14:paraId="57A432B1" w14:textId="29436E68" w:rsidR="009E7313" w:rsidRPr="00E34D15" w:rsidRDefault="00D179F3" w:rsidP="002A0D62">
      <w:pPr>
        <w:pStyle w:val="Agency-body-text"/>
        <w:numPr>
          <w:ilvl w:val="0"/>
          <w:numId w:val="10"/>
        </w:numPr>
        <w:rPr>
          <w:lang w:val="hu-HU"/>
        </w:rPr>
      </w:pPr>
      <w:r w:rsidRPr="00E34D15">
        <w:rPr>
          <w:lang w:val="hu-HU" w:bidi="hu"/>
        </w:rPr>
        <w:t>A négy ágazatközi kérdés fejezetcímként van feltüntetve.</w:t>
      </w:r>
    </w:p>
    <w:p w14:paraId="5139923B" w14:textId="44EA0880" w:rsidR="009E7313" w:rsidRPr="00E34D15" w:rsidRDefault="00D179F3" w:rsidP="002A0D62">
      <w:pPr>
        <w:pStyle w:val="Agency-body-text"/>
        <w:numPr>
          <w:ilvl w:val="0"/>
          <w:numId w:val="10"/>
        </w:numPr>
        <w:rPr>
          <w:lang w:val="hu-HU"/>
        </w:rPr>
      </w:pPr>
      <w:r w:rsidRPr="00E34D15">
        <w:rPr>
          <w:lang w:val="hu-HU" w:bidi="hu"/>
        </w:rPr>
        <w:t>A szakpolitikai célok alcímként jelennek meg. Ezek általános megfontolást és felülvizsgálatot igénylő, kulcsfontosságú kérdések formájában vannak megfogalmazva.</w:t>
      </w:r>
    </w:p>
    <w:p w14:paraId="28ABCAC9" w14:textId="276B840C" w:rsidR="009E7313" w:rsidRPr="00E34D15" w:rsidRDefault="00D179F3" w:rsidP="002A0D62">
      <w:pPr>
        <w:pStyle w:val="Agency-body-text"/>
        <w:numPr>
          <w:ilvl w:val="0"/>
          <w:numId w:val="10"/>
        </w:numPr>
        <w:rPr>
          <w:lang w:val="hu-HU"/>
        </w:rPr>
      </w:pPr>
      <w:r w:rsidRPr="00E34D15">
        <w:rPr>
          <w:lang w:val="hu-HU" w:bidi="hu"/>
        </w:rPr>
        <w:t>A konkrét szakpolitikai célkitűzések az értékelendő elemek. Ezek egy progresszív folyamat két végén elhelyezkedő ellentétes állítások formájában szerepelnek.</w:t>
      </w:r>
    </w:p>
    <w:p w14:paraId="618F4354" w14:textId="77777777" w:rsidR="00A9022F" w:rsidRPr="00E34D15" w:rsidRDefault="00A9022F" w:rsidP="00A9022F">
      <w:pPr>
        <w:pStyle w:val="Agency-heading-2"/>
        <w:rPr>
          <w:lang w:val="hu-HU"/>
        </w:rPr>
      </w:pPr>
      <w:r w:rsidRPr="00E34D15">
        <w:rPr>
          <w:lang w:val="hu-HU" w:bidi="hu"/>
        </w:rPr>
        <w:t>Az önellenőrzési eszköz átültetése</w:t>
      </w:r>
    </w:p>
    <w:p w14:paraId="5016E434" w14:textId="2CB94581" w:rsidR="003218B2" w:rsidRPr="00E34D15" w:rsidRDefault="003F73BA" w:rsidP="00511FDE">
      <w:pPr>
        <w:pStyle w:val="Agency-body-text"/>
        <w:rPr>
          <w:lang w:val="hu-HU"/>
        </w:rPr>
      </w:pPr>
      <w:r w:rsidRPr="00E34D15">
        <w:rPr>
          <w:lang w:val="hu-HU" w:bidi="hu"/>
        </w:rPr>
        <w:t xml:space="preserve">A táblázatokban feltüntetett anyagok nyílt forráskódúak, és azokat szükség szerint igazítani, illetve fejleszteni lehet az egyes országokban vagy helyi szinten tapasztalt helyzetekhez (további részletekért kérjük, hivatkozzon az ebben a dokumentumban található </w:t>
      </w:r>
      <w:hyperlink w:anchor="CC" w:history="1">
        <w:r w:rsidR="009419F3" w:rsidRPr="00E34D15">
          <w:rPr>
            <w:rStyle w:val="Hyperlink"/>
            <w:rFonts w:cs="Calibri"/>
            <w:lang w:val="hu-HU" w:bidi="hu"/>
          </w:rPr>
          <w:t>Creative Commons licencre</w:t>
        </w:r>
      </w:hyperlink>
      <w:r w:rsidRPr="00E34D15">
        <w:rPr>
          <w:lang w:val="hu-HU" w:bidi="hu"/>
        </w:rPr>
        <w:t>). Az eszköz – annak jelenlegi állapotában – alkalmas arra, hogy azt az országos szereplők hozzáigazítsák a regionális vagy helyi szituációkban történő alkalmazáshoz. Emellett különböző változatokat is ki lehet alakítani belőle, így iskolacsoportok vagy egyéni iskolák is használatba vehetik, akár különböző megjelenítési formátumokban vagy médiumokon is.</w:t>
      </w:r>
    </w:p>
    <w:p w14:paraId="193D6DF1" w14:textId="4AFB1C4B" w:rsidR="00FE0ECD" w:rsidRPr="00E34D15" w:rsidRDefault="00FE0ECD" w:rsidP="00D013ED">
      <w:pPr>
        <w:pStyle w:val="Agency-body-text"/>
        <w:rPr>
          <w:lang w:val="hu-HU"/>
        </w:rPr>
      </w:pPr>
      <w:r w:rsidRPr="00E34D15">
        <w:rPr>
          <w:lang w:val="hu-HU" w:bidi="hu"/>
        </w:rPr>
        <w:t>A remények szerint a felhasználók különféle, szükségleteiknek leginkább megfelelő módokon ültetik majd át az eszközt.</w:t>
      </w:r>
    </w:p>
    <w:p w14:paraId="19DAB192" w14:textId="77777777" w:rsidR="003E5A60" w:rsidRPr="00E34D15" w:rsidRDefault="003E5A60" w:rsidP="003F73BA">
      <w:pPr>
        <w:pStyle w:val="Agency-body-text"/>
        <w:rPr>
          <w:lang w:val="hu-HU"/>
        </w:rPr>
      </w:pPr>
    </w:p>
    <w:p w14:paraId="64AF823A" w14:textId="77777777" w:rsidR="00CA4139" w:rsidRPr="00E34D15" w:rsidRDefault="00CA4139" w:rsidP="00FE0ECD">
      <w:pPr>
        <w:pStyle w:val="Agency-body-text"/>
        <w:rPr>
          <w:lang w:val="hu-HU"/>
        </w:rPr>
        <w:sectPr w:rsidR="00CA4139" w:rsidRPr="00E34D15"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E34D15" w:rsidRDefault="008912F6" w:rsidP="00D35C75">
      <w:pPr>
        <w:pStyle w:val="Agency-heading-2"/>
        <w:rPr>
          <w:lang w:val="hu-HU"/>
        </w:rPr>
      </w:pPr>
      <w:r w:rsidRPr="00E34D15">
        <w:rPr>
          <w:lang w:val="hu-HU" w:bidi="hu"/>
        </w:rPr>
        <w:lastRenderedPageBreak/>
        <w:t>1. fejezet. Valamennyi tanuló megfelelő oktatási lehetőségekhez való hatékony hozzáférésének szükségessége</w:t>
      </w:r>
    </w:p>
    <w:p w14:paraId="0F20F780" w14:textId="77777777" w:rsidR="00424BA4" w:rsidRPr="00E34D15" w:rsidRDefault="00424BA4" w:rsidP="00424BA4">
      <w:pPr>
        <w:pStyle w:val="Agency-heading-3"/>
        <w:rPr>
          <w:lang w:val="hu-HU"/>
        </w:rPr>
      </w:pPr>
      <w:r w:rsidRPr="00E34D15">
        <w:rPr>
          <w:lang w:val="hu-HU" w:bidi="hu"/>
        </w:rPr>
        <w:t>1.1. Mekkora az ágazatközi politikai kötelezettségvállalás mértéke az inkluzív oktatáshoz kapcsolódó jogok valamennyi tanuló részére történő biztosítása tekintetében?</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468B83A9" w14:textId="77777777" w:rsidTr="00F15625">
        <w:trPr>
          <w:cantSplit/>
          <w:tblHeader/>
        </w:trPr>
        <w:tc>
          <w:tcPr>
            <w:tcW w:w="1050" w:type="pct"/>
          </w:tcPr>
          <w:p w14:paraId="7EC39BB3" w14:textId="77777777" w:rsidR="00424BA4" w:rsidRPr="00E34D15" w:rsidRDefault="00424BA4" w:rsidP="00332FCA">
            <w:pPr>
              <w:pStyle w:val="Agency-body-text"/>
              <w:keepNext/>
              <w:rPr>
                <w:b/>
                <w:lang w:val="hu-HU"/>
              </w:rPr>
            </w:pPr>
            <w:r w:rsidRPr="00E34D15">
              <w:rPr>
                <w:b/>
                <w:lang w:val="hu-HU" w:bidi="hu"/>
              </w:rPr>
              <w:t>Szakpolitikai kiindulópontok</w:t>
            </w:r>
          </w:p>
        </w:tc>
        <w:tc>
          <w:tcPr>
            <w:tcW w:w="100" w:type="pct"/>
            <w:shd w:val="pct5" w:color="auto" w:fill="auto"/>
          </w:tcPr>
          <w:p w14:paraId="313916B1"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76285718"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04A228E9"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5C08296A"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4029BF3E"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1C9A9168" w14:textId="77777777" w:rsidR="00424BA4" w:rsidRPr="00E34D15" w:rsidRDefault="00424BA4" w:rsidP="00332FCA">
            <w:pPr>
              <w:pStyle w:val="Agency-body-text"/>
              <w:keepNext/>
              <w:rPr>
                <w:rFonts w:asciiTheme="majorHAnsi" w:hAnsiTheme="majorHAnsi"/>
                <w:lang w:val="hu-HU"/>
              </w:rPr>
            </w:pPr>
            <w:r w:rsidRPr="00E34D15">
              <w:rPr>
                <w:b/>
                <w:lang w:val="hu-HU" w:bidi="hu"/>
              </w:rPr>
              <w:t>Ideális szakpolitikai helyzetek</w:t>
            </w:r>
          </w:p>
        </w:tc>
        <w:tc>
          <w:tcPr>
            <w:tcW w:w="1050" w:type="pct"/>
            <w:shd w:val="clear" w:color="auto" w:fill="auto"/>
          </w:tcPr>
          <w:p w14:paraId="70C8FB20"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6956EB3D" w14:textId="772FBC76"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0F0878" w:rsidRPr="00E34D15">
              <w:rPr>
                <w:rFonts w:asciiTheme="majorHAnsi" w:hAnsiTheme="majorHAnsi"/>
                <w:b/>
                <w:lang w:val="hu-HU" w:bidi="hu"/>
              </w:rPr>
              <w:t xml:space="preserve"> </w:t>
            </w:r>
            <w:r w:rsidRPr="00E34D15">
              <w:rPr>
                <w:rFonts w:asciiTheme="majorHAnsi" w:hAnsiTheme="majorHAnsi"/>
                <w:b/>
                <w:lang w:val="hu-HU" w:bidi="hu"/>
              </w:rPr>
              <w:t>/</w:t>
            </w:r>
            <w:r w:rsidR="000F0878"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1BA283EE" w14:textId="77777777" w:rsidTr="00F15625">
        <w:trPr>
          <w:cantSplit/>
        </w:trPr>
        <w:tc>
          <w:tcPr>
            <w:tcW w:w="1050" w:type="pct"/>
          </w:tcPr>
          <w:p w14:paraId="7146D7F0" w14:textId="77777777" w:rsidR="00424BA4" w:rsidRPr="00E34D15" w:rsidRDefault="00424BA4" w:rsidP="00F15625">
            <w:pPr>
              <w:pStyle w:val="Agency-body-text"/>
              <w:rPr>
                <w:lang w:val="hu-HU"/>
              </w:rPr>
            </w:pPr>
            <w:r w:rsidRPr="00E34D15">
              <w:rPr>
                <w:lang w:val="hu-HU" w:bidi="hu"/>
              </w:rPr>
              <w:t xml:space="preserve">1.1.1. A </w:t>
            </w:r>
            <w:r w:rsidRPr="00E34D15">
              <w:rPr>
                <w:rFonts w:asciiTheme="majorHAnsi" w:hAnsiTheme="majorHAnsi"/>
                <w:lang w:val="hu-HU" w:bidi="hu"/>
              </w:rPr>
              <w:t>befogadó nevelés-oktatás iránti pénzügyi kötelezettségvállalás</w:t>
            </w:r>
            <w:r w:rsidRPr="00E34D15">
              <w:rPr>
                <w:lang w:val="hu-HU" w:bidi="hu"/>
              </w:rPr>
              <w:t xml:space="preserve"> korlátozott vagy nem létezik</w:t>
            </w:r>
          </w:p>
        </w:tc>
        <w:tc>
          <w:tcPr>
            <w:tcW w:w="100" w:type="pct"/>
            <w:shd w:val="pct5" w:color="auto" w:fill="auto"/>
          </w:tcPr>
          <w:p w14:paraId="45D70175"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645FB54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46BB35F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1712539F"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351EBD26"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774B3218" w14:textId="77777777" w:rsidR="00424BA4" w:rsidRPr="00E34D15" w:rsidRDefault="00424BA4" w:rsidP="00F15625">
            <w:pPr>
              <w:pStyle w:val="Agency-body-text"/>
              <w:rPr>
                <w:lang w:val="hu-HU"/>
              </w:rPr>
            </w:pPr>
            <w:r w:rsidRPr="00E34D15">
              <w:rPr>
                <w:rFonts w:asciiTheme="majorHAnsi" w:hAnsiTheme="majorHAnsi"/>
                <w:lang w:val="hu-HU" w:bidi="hu"/>
              </w:rPr>
              <w:t>A befogadó nevelés-oktatás iránti pénzügyi kötelezettségvállalás egyértelműen kifejezésre jutott és végrehajtásra került</w:t>
            </w:r>
          </w:p>
        </w:tc>
        <w:tc>
          <w:tcPr>
            <w:tcW w:w="1050" w:type="pct"/>
            <w:shd w:val="clear" w:color="auto" w:fill="auto"/>
          </w:tcPr>
          <w:p w14:paraId="1ACDB403" w14:textId="77777777" w:rsidR="00424BA4" w:rsidRPr="00E34D15" w:rsidRDefault="00424BA4" w:rsidP="00F15625">
            <w:pPr>
              <w:pStyle w:val="Agency-body-text"/>
              <w:rPr>
                <w:rFonts w:asciiTheme="majorHAnsi" w:hAnsiTheme="majorHAnsi"/>
                <w:lang w:val="hu-HU"/>
              </w:rPr>
            </w:pPr>
          </w:p>
        </w:tc>
        <w:tc>
          <w:tcPr>
            <w:tcW w:w="1350" w:type="pct"/>
            <w:shd w:val="clear" w:color="auto" w:fill="auto"/>
          </w:tcPr>
          <w:p w14:paraId="607FA324" w14:textId="77777777" w:rsidR="00424BA4" w:rsidRPr="00E34D15" w:rsidRDefault="00424BA4" w:rsidP="00F15625">
            <w:pPr>
              <w:pStyle w:val="Agency-body-text"/>
              <w:rPr>
                <w:rFonts w:asciiTheme="majorHAnsi" w:hAnsiTheme="majorHAnsi"/>
                <w:b/>
                <w:lang w:val="hu-HU"/>
              </w:rPr>
            </w:pPr>
          </w:p>
        </w:tc>
      </w:tr>
      <w:tr w:rsidR="00424BA4" w:rsidRPr="00E34D15" w14:paraId="0B3DBD60" w14:textId="77777777" w:rsidTr="00F15625">
        <w:trPr>
          <w:cantSplit/>
        </w:trPr>
        <w:tc>
          <w:tcPr>
            <w:tcW w:w="1050" w:type="pct"/>
          </w:tcPr>
          <w:p w14:paraId="44AC11DC" w14:textId="77777777" w:rsidR="00424BA4" w:rsidRPr="00E34D15" w:rsidRDefault="00424BA4" w:rsidP="00F15625">
            <w:pPr>
              <w:pStyle w:val="Agency-body-text"/>
              <w:rPr>
                <w:lang w:val="hu-HU"/>
              </w:rPr>
            </w:pPr>
            <w:r w:rsidRPr="00E34D15">
              <w:rPr>
                <w:lang w:val="hu-HU" w:bidi="hu"/>
              </w:rPr>
              <w:t xml:space="preserve">1.1.2. </w:t>
            </w:r>
            <w:r w:rsidRPr="00E34D15">
              <w:rPr>
                <w:rFonts w:asciiTheme="majorHAnsi" w:hAnsiTheme="majorHAnsi"/>
                <w:lang w:val="hu-HU" w:bidi="hu"/>
              </w:rPr>
              <w:t>A rendszer valamennyi szereplője számára a kiválóság iránti pénzügyi kötelezettségvállalás</w:t>
            </w:r>
            <w:r w:rsidRPr="00E34D15">
              <w:rPr>
                <w:lang w:val="hu-HU" w:bidi="hu"/>
              </w:rPr>
              <w:t xml:space="preserve"> korlátozott vagy nem létezik</w:t>
            </w:r>
          </w:p>
        </w:tc>
        <w:tc>
          <w:tcPr>
            <w:tcW w:w="100" w:type="pct"/>
            <w:shd w:val="pct5" w:color="auto" w:fill="auto"/>
          </w:tcPr>
          <w:p w14:paraId="1835FAF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69E8B71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1FC5728F"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74C8931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4DBED914"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2D9AAF4E" w14:textId="77777777" w:rsidR="00424BA4" w:rsidRPr="00E34D15" w:rsidRDefault="00424BA4" w:rsidP="00F15625">
            <w:pPr>
              <w:pStyle w:val="Agency-body-text"/>
              <w:rPr>
                <w:lang w:val="hu-HU"/>
              </w:rPr>
            </w:pPr>
            <w:r w:rsidRPr="00E34D15">
              <w:rPr>
                <w:rFonts w:asciiTheme="majorHAnsi" w:hAnsiTheme="majorHAnsi"/>
                <w:lang w:val="hu-HU" w:bidi="hu"/>
              </w:rPr>
              <w:t>A rendszer valamennyi szereplője számára a kiválóság iránti pénzügyi kötelezettségvállalás egyértelműen kifejezésre jutott és végrehajtásra került</w:t>
            </w:r>
          </w:p>
        </w:tc>
        <w:tc>
          <w:tcPr>
            <w:tcW w:w="1050" w:type="pct"/>
            <w:shd w:val="clear" w:color="auto" w:fill="auto"/>
          </w:tcPr>
          <w:p w14:paraId="2244116A" w14:textId="77777777" w:rsidR="00424BA4" w:rsidRPr="00E34D15" w:rsidRDefault="00424BA4" w:rsidP="00F15625">
            <w:pPr>
              <w:pStyle w:val="Agency-body-text"/>
              <w:rPr>
                <w:rFonts w:asciiTheme="majorHAnsi" w:hAnsiTheme="majorHAnsi"/>
                <w:lang w:val="hu-HU"/>
              </w:rPr>
            </w:pPr>
          </w:p>
        </w:tc>
        <w:tc>
          <w:tcPr>
            <w:tcW w:w="1350" w:type="pct"/>
            <w:shd w:val="clear" w:color="auto" w:fill="auto"/>
          </w:tcPr>
          <w:p w14:paraId="285CCD53" w14:textId="77777777" w:rsidR="00424BA4" w:rsidRPr="00E34D15" w:rsidRDefault="00424BA4" w:rsidP="00F15625">
            <w:pPr>
              <w:pStyle w:val="Agency-body-text"/>
              <w:rPr>
                <w:rFonts w:asciiTheme="majorHAnsi" w:hAnsiTheme="majorHAnsi"/>
                <w:lang w:val="hu-HU"/>
              </w:rPr>
            </w:pPr>
          </w:p>
        </w:tc>
      </w:tr>
      <w:tr w:rsidR="00424BA4" w:rsidRPr="00E34D15" w14:paraId="7C6CEBF5" w14:textId="77777777" w:rsidTr="00F15625">
        <w:trPr>
          <w:cantSplit/>
        </w:trPr>
        <w:tc>
          <w:tcPr>
            <w:tcW w:w="1050" w:type="pct"/>
            <w:tcBorders>
              <w:bottom w:val="single" w:sz="4" w:space="0" w:color="auto"/>
            </w:tcBorders>
          </w:tcPr>
          <w:p w14:paraId="5A96C5A5" w14:textId="0BBB7DCA" w:rsidR="00424BA4" w:rsidRPr="00E34D15" w:rsidRDefault="00424BA4" w:rsidP="00F15625">
            <w:pPr>
              <w:pStyle w:val="Agency-body-text"/>
              <w:rPr>
                <w:lang w:val="hu-HU"/>
              </w:rPr>
            </w:pPr>
            <w:r w:rsidRPr="00E34D15">
              <w:rPr>
                <w:lang w:val="hu-HU" w:bidi="hu"/>
              </w:rPr>
              <w:lastRenderedPageBreak/>
              <w:t>1.1.3. A</w:t>
            </w:r>
            <w:r w:rsidR="00256D94" w:rsidRPr="00E34D15">
              <w:rPr>
                <w:lang w:val="hu-HU" w:bidi="hu"/>
              </w:rPr>
              <w:t xml:space="preserve"> </w:t>
            </w:r>
            <w:r w:rsidRPr="00E34D15">
              <w:rPr>
                <w:rFonts w:asciiTheme="majorHAnsi" w:hAnsiTheme="majorHAnsi"/>
                <w:lang w:val="hu-HU" w:bidi="hu"/>
              </w:rPr>
              <w:t>tanulóknak és szereplőknek nyújtott, megfelelő erőforrásokkal ellátott, változatos támogatási intézkedések kialakítása iránti kötelezettségvállalás</w:t>
            </w:r>
            <w:r w:rsidR="00256D94" w:rsidRPr="00E34D15">
              <w:rPr>
                <w:rFonts w:asciiTheme="majorHAnsi" w:hAnsiTheme="majorHAnsi"/>
                <w:lang w:val="hu-HU" w:bidi="hu"/>
              </w:rPr>
              <w:t xml:space="preserve"> </w:t>
            </w:r>
            <w:r w:rsidRPr="00E34D15">
              <w:rPr>
                <w:lang w:val="hu-HU" w:bidi="hu"/>
              </w:rPr>
              <w:t>korlátozott vagy nem létezik</w:t>
            </w:r>
          </w:p>
        </w:tc>
        <w:tc>
          <w:tcPr>
            <w:tcW w:w="100" w:type="pct"/>
            <w:tcBorders>
              <w:bottom w:val="single" w:sz="4" w:space="0" w:color="auto"/>
            </w:tcBorders>
            <w:shd w:val="pct5" w:color="auto" w:fill="auto"/>
          </w:tcPr>
          <w:p w14:paraId="65292680"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10" w:color="auto" w:fill="auto"/>
          </w:tcPr>
          <w:p w14:paraId="76B6FB5A"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15" w:color="auto" w:fill="auto"/>
          </w:tcPr>
          <w:p w14:paraId="64D59963"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20" w:color="auto" w:fill="auto"/>
          </w:tcPr>
          <w:p w14:paraId="716A682B"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25" w:color="auto" w:fill="auto"/>
          </w:tcPr>
          <w:p w14:paraId="1A2B2778" w14:textId="77777777" w:rsidR="00424BA4" w:rsidRPr="00E34D15" w:rsidRDefault="00424BA4" w:rsidP="00F15625">
            <w:pPr>
              <w:pStyle w:val="Agency-body-text"/>
              <w:rPr>
                <w:lang w:val="hu-HU"/>
              </w:rPr>
            </w:pPr>
            <w:r w:rsidRPr="00E34D15">
              <w:rPr>
                <w:lang w:val="hu-HU" w:bidi="hu"/>
              </w:rPr>
              <w:sym w:font="Symbol" w:char="F0DE"/>
            </w:r>
          </w:p>
        </w:tc>
        <w:tc>
          <w:tcPr>
            <w:tcW w:w="1050" w:type="pct"/>
            <w:tcBorders>
              <w:bottom w:val="single" w:sz="4" w:space="0" w:color="auto"/>
            </w:tcBorders>
            <w:shd w:val="pct30" w:color="auto" w:fill="auto"/>
          </w:tcPr>
          <w:p w14:paraId="0495E52A" w14:textId="3EF86804" w:rsidR="00424BA4" w:rsidRPr="00E34D15" w:rsidRDefault="00424BA4" w:rsidP="00F15625">
            <w:pPr>
              <w:pStyle w:val="Agency-body-text"/>
              <w:rPr>
                <w:lang w:val="hu-HU"/>
              </w:rPr>
            </w:pPr>
            <w:r w:rsidRPr="00E34D15">
              <w:rPr>
                <w:lang w:val="hu-HU" w:bidi="hu"/>
              </w:rPr>
              <w:t xml:space="preserve">A </w:t>
            </w:r>
            <w:r w:rsidRPr="00E34D15">
              <w:rPr>
                <w:rFonts w:asciiTheme="majorHAnsi" w:hAnsiTheme="majorHAnsi"/>
                <w:lang w:val="hu-HU" w:bidi="hu"/>
              </w:rPr>
              <w:t>tanulóknak és szereplőknek nyújtott, megfelelő erőforrásokkal ellátott, változatos támogatási intézkedések kialakítása iránti kötelezettségvállalás</w:t>
            </w:r>
            <w:r w:rsidR="00256D94" w:rsidRPr="00E34D15">
              <w:rPr>
                <w:rFonts w:asciiTheme="majorHAnsi" w:hAnsiTheme="majorHAnsi"/>
                <w:lang w:val="hu-HU" w:bidi="hu"/>
              </w:rPr>
              <w:t xml:space="preserve"> </w:t>
            </w:r>
            <w:r w:rsidRPr="00E34D15">
              <w:rPr>
                <w:rFonts w:asciiTheme="majorHAnsi" w:hAnsiTheme="majorHAnsi"/>
                <w:lang w:val="hu-HU" w:bidi="hu"/>
              </w:rPr>
              <w:t>egyértelműen kifejezésre jutott és végrehajtásra került</w:t>
            </w:r>
          </w:p>
        </w:tc>
        <w:tc>
          <w:tcPr>
            <w:tcW w:w="1050" w:type="pct"/>
            <w:tcBorders>
              <w:bottom w:val="single" w:sz="4" w:space="0" w:color="auto"/>
            </w:tcBorders>
            <w:shd w:val="clear" w:color="auto" w:fill="auto"/>
          </w:tcPr>
          <w:p w14:paraId="05852313" w14:textId="77777777" w:rsidR="00424BA4" w:rsidRPr="00E34D15" w:rsidRDefault="00424BA4" w:rsidP="00F15625">
            <w:pPr>
              <w:pStyle w:val="Agency-body-text"/>
              <w:rPr>
                <w:rFonts w:asciiTheme="majorHAnsi" w:hAnsiTheme="majorHAnsi"/>
                <w:lang w:val="hu-HU"/>
              </w:rPr>
            </w:pPr>
          </w:p>
        </w:tc>
        <w:tc>
          <w:tcPr>
            <w:tcW w:w="1350" w:type="pct"/>
            <w:tcBorders>
              <w:bottom w:val="single" w:sz="4" w:space="0" w:color="auto"/>
            </w:tcBorders>
            <w:shd w:val="clear" w:color="auto" w:fill="auto"/>
          </w:tcPr>
          <w:p w14:paraId="5F9F46D3" w14:textId="77777777" w:rsidR="00424BA4" w:rsidRPr="00E34D15" w:rsidRDefault="00424BA4" w:rsidP="00F15625">
            <w:pPr>
              <w:pStyle w:val="Agency-body-text"/>
              <w:rPr>
                <w:rFonts w:asciiTheme="majorHAnsi" w:hAnsiTheme="majorHAnsi"/>
                <w:lang w:val="hu-HU"/>
              </w:rPr>
            </w:pPr>
          </w:p>
        </w:tc>
      </w:tr>
    </w:tbl>
    <w:p w14:paraId="79A51800" w14:textId="2DF3ECDE" w:rsidR="00424BA4" w:rsidRPr="00E34D15" w:rsidRDefault="00424BA4" w:rsidP="00424BA4">
      <w:pPr>
        <w:pStyle w:val="Agency-heading-3"/>
        <w:rPr>
          <w:lang w:val="hu-HU"/>
        </w:rPr>
      </w:pPr>
      <w:r w:rsidRPr="00E34D15">
        <w:rPr>
          <w:lang w:val="hu-HU" w:bidi="hu"/>
        </w:rPr>
        <w:lastRenderedPageBreak/>
        <w:t>1.2. A forrás-mechanizmusok mennyire támogatják a befogadó nevelés-oktatás helyi kontextusokban, közösségi alapú megközelítéssel történő megvalósítását?</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70EEBFFE" w14:textId="77777777" w:rsidTr="00F15625">
        <w:trPr>
          <w:cantSplit/>
          <w:tblHeader/>
        </w:trPr>
        <w:tc>
          <w:tcPr>
            <w:tcW w:w="1050" w:type="pct"/>
          </w:tcPr>
          <w:p w14:paraId="4D96BDE5" w14:textId="77777777" w:rsidR="00424BA4" w:rsidRPr="00E34D15" w:rsidRDefault="00424BA4" w:rsidP="00332FCA">
            <w:pPr>
              <w:pStyle w:val="Agency-body-text"/>
              <w:keepNext/>
              <w:rPr>
                <w:rFonts w:asciiTheme="majorHAnsi" w:hAnsiTheme="majorHAnsi"/>
                <w:lang w:val="hu-HU"/>
              </w:rPr>
            </w:pPr>
            <w:r w:rsidRPr="00E34D15">
              <w:rPr>
                <w:b/>
                <w:lang w:val="hu-HU" w:bidi="hu"/>
              </w:rPr>
              <w:t>Szakpolitikai kiindulópontok</w:t>
            </w:r>
          </w:p>
        </w:tc>
        <w:tc>
          <w:tcPr>
            <w:tcW w:w="100" w:type="pct"/>
            <w:shd w:val="pct5" w:color="auto" w:fill="auto"/>
          </w:tcPr>
          <w:p w14:paraId="2AFFEACF"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36DFE144"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45D1ADEB"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1809DD66"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4D7F6167"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2AC893F8" w14:textId="77777777" w:rsidR="00424BA4" w:rsidRPr="00E34D15" w:rsidRDefault="00424BA4" w:rsidP="00332FCA">
            <w:pPr>
              <w:pStyle w:val="Agency-body-text"/>
              <w:keepNext/>
              <w:rPr>
                <w:rFonts w:asciiTheme="majorHAnsi" w:hAnsiTheme="majorHAnsi"/>
                <w:lang w:val="hu-HU"/>
              </w:rPr>
            </w:pPr>
            <w:r w:rsidRPr="00E34D15">
              <w:rPr>
                <w:b/>
                <w:lang w:val="hu-HU" w:bidi="hu"/>
              </w:rPr>
              <w:t>Ideális szakpolitikai helyzetek</w:t>
            </w:r>
          </w:p>
        </w:tc>
        <w:tc>
          <w:tcPr>
            <w:tcW w:w="1050" w:type="pct"/>
            <w:shd w:val="clear" w:color="auto" w:fill="auto"/>
          </w:tcPr>
          <w:p w14:paraId="6BE16BFB"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41F862B0" w14:textId="2F64EFFD"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453BD6" w:rsidRPr="00E34D15">
              <w:rPr>
                <w:rFonts w:asciiTheme="majorHAnsi" w:hAnsiTheme="majorHAnsi"/>
                <w:b/>
                <w:lang w:val="hu-HU" w:bidi="hu"/>
              </w:rPr>
              <w:t xml:space="preserve"> </w:t>
            </w:r>
            <w:r w:rsidRPr="00E34D15">
              <w:rPr>
                <w:rFonts w:asciiTheme="majorHAnsi" w:hAnsiTheme="majorHAnsi"/>
                <w:b/>
                <w:lang w:val="hu-HU" w:bidi="hu"/>
              </w:rPr>
              <w:t>/</w:t>
            </w:r>
            <w:r w:rsidR="00453BD6"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27F73D7B" w14:textId="77777777" w:rsidTr="00F15625">
        <w:trPr>
          <w:cantSplit/>
        </w:trPr>
        <w:tc>
          <w:tcPr>
            <w:tcW w:w="1050" w:type="pct"/>
          </w:tcPr>
          <w:p w14:paraId="12486D1C" w14:textId="77777777" w:rsidR="00424BA4" w:rsidRPr="00E34D15" w:rsidRDefault="00424BA4" w:rsidP="00F15625">
            <w:pPr>
              <w:pStyle w:val="Agency-body-text"/>
              <w:rPr>
                <w:lang w:val="hu-HU"/>
              </w:rPr>
            </w:pPr>
            <w:r w:rsidRPr="00E34D15">
              <w:rPr>
                <w:lang w:val="hu-HU" w:bidi="hu"/>
              </w:rPr>
              <w:t>1.2.1. A befogadó nevelés-oktatás megvalósításához – amely valamennyi döntéshozatali (nemzeti, helyi és iskolai) szinten megjelenő kulcsfontosságú feladat és felelősség – szükséges erőforrások nem elérhetőek</w:t>
            </w:r>
          </w:p>
        </w:tc>
        <w:tc>
          <w:tcPr>
            <w:tcW w:w="100" w:type="pct"/>
            <w:shd w:val="pct5" w:color="auto" w:fill="auto"/>
          </w:tcPr>
          <w:p w14:paraId="7F8E8C22"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1AA2E0B3"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7592FFA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23678915"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5602C092"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42A287FE" w14:textId="77777777" w:rsidR="00424BA4" w:rsidRPr="00E34D15" w:rsidRDefault="00424BA4" w:rsidP="00F15625">
            <w:pPr>
              <w:pStyle w:val="Agency-body-text"/>
              <w:rPr>
                <w:lang w:val="hu-HU"/>
              </w:rPr>
            </w:pPr>
            <w:r w:rsidRPr="00E34D15">
              <w:rPr>
                <w:lang w:val="hu-HU" w:bidi="hu"/>
              </w:rPr>
              <w:t>A befogadó nevelés-oktatás megvalósításához – amely valamennyi döntéshozatali (nemzeti, helyi és iskolai) szinten megjelenő kulcsfontosságú feladat és felelősség – szükséges erőforrások széles körben elérhetőek</w:t>
            </w:r>
          </w:p>
        </w:tc>
        <w:tc>
          <w:tcPr>
            <w:tcW w:w="1050" w:type="pct"/>
            <w:shd w:val="clear" w:color="auto" w:fill="auto"/>
          </w:tcPr>
          <w:p w14:paraId="7047E4C7" w14:textId="77777777" w:rsidR="00424BA4" w:rsidRPr="00E34D15" w:rsidRDefault="00424BA4" w:rsidP="00F15625">
            <w:pPr>
              <w:pStyle w:val="Agency-body-text"/>
              <w:rPr>
                <w:lang w:val="hu-HU"/>
              </w:rPr>
            </w:pPr>
          </w:p>
        </w:tc>
        <w:tc>
          <w:tcPr>
            <w:tcW w:w="1350" w:type="pct"/>
            <w:shd w:val="clear" w:color="auto" w:fill="auto"/>
          </w:tcPr>
          <w:p w14:paraId="11208767" w14:textId="77777777" w:rsidR="00424BA4" w:rsidRPr="00E34D15" w:rsidRDefault="00424BA4" w:rsidP="00F15625">
            <w:pPr>
              <w:pStyle w:val="Agency-body-text"/>
              <w:rPr>
                <w:lang w:val="hu-HU"/>
              </w:rPr>
            </w:pPr>
          </w:p>
        </w:tc>
      </w:tr>
      <w:tr w:rsidR="00424BA4" w:rsidRPr="00E34D15" w14:paraId="76AC10F1" w14:textId="77777777" w:rsidTr="00F15625">
        <w:trPr>
          <w:cantSplit/>
        </w:trPr>
        <w:tc>
          <w:tcPr>
            <w:tcW w:w="1050" w:type="pct"/>
            <w:tcBorders>
              <w:bottom w:val="single" w:sz="4" w:space="0" w:color="auto"/>
            </w:tcBorders>
          </w:tcPr>
          <w:p w14:paraId="52FE60F6" w14:textId="77777777" w:rsidR="00424BA4" w:rsidRPr="00E34D15" w:rsidRDefault="00424BA4" w:rsidP="00F15625">
            <w:pPr>
              <w:pStyle w:val="Agency-body-text"/>
              <w:rPr>
                <w:lang w:val="hu-HU"/>
              </w:rPr>
            </w:pPr>
            <w:r w:rsidRPr="00E34D15">
              <w:rPr>
                <w:lang w:val="hu-HU" w:bidi="hu"/>
              </w:rPr>
              <w:t>1.2.2. A befogadó nevelés-oktatás iránti társadalmi felelősségvállalásuk megvalósításához szükséges erőforrások az iskolák számára nem elérhetőek</w:t>
            </w:r>
          </w:p>
        </w:tc>
        <w:tc>
          <w:tcPr>
            <w:tcW w:w="100" w:type="pct"/>
            <w:tcBorders>
              <w:bottom w:val="single" w:sz="4" w:space="0" w:color="auto"/>
            </w:tcBorders>
            <w:shd w:val="pct5" w:color="auto" w:fill="auto"/>
          </w:tcPr>
          <w:p w14:paraId="03DAAFF0"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10" w:color="auto" w:fill="auto"/>
          </w:tcPr>
          <w:p w14:paraId="779C333F"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15" w:color="auto" w:fill="auto"/>
          </w:tcPr>
          <w:p w14:paraId="3E66E668"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20" w:color="auto" w:fill="auto"/>
          </w:tcPr>
          <w:p w14:paraId="0CA1FAA0"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25" w:color="auto" w:fill="auto"/>
          </w:tcPr>
          <w:p w14:paraId="3D18939B" w14:textId="77777777" w:rsidR="00424BA4" w:rsidRPr="00E34D15" w:rsidRDefault="00424BA4" w:rsidP="00F15625">
            <w:pPr>
              <w:pStyle w:val="Agency-body-text"/>
              <w:rPr>
                <w:lang w:val="hu-HU"/>
              </w:rPr>
            </w:pPr>
            <w:r w:rsidRPr="00E34D15">
              <w:rPr>
                <w:lang w:val="hu-HU" w:bidi="hu"/>
              </w:rPr>
              <w:sym w:font="Symbol" w:char="F0DE"/>
            </w:r>
          </w:p>
        </w:tc>
        <w:tc>
          <w:tcPr>
            <w:tcW w:w="1050" w:type="pct"/>
            <w:tcBorders>
              <w:bottom w:val="single" w:sz="4" w:space="0" w:color="auto"/>
            </w:tcBorders>
            <w:shd w:val="pct30" w:color="auto" w:fill="auto"/>
          </w:tcPr>
          <w:p w14:paraId="72E38616" w14:textId="77777777" w:rsidR="00424BA4" w:rsidRPr="00E34D15" w:rsidRDefault="00424BA4" w:rsidP="00F15625">
            <w:pPr>
              <w:pStyle w:val="Agency-body-text"/>
              <w:rPr>
                <w:lang w:val="hu-HU"/>
              </w:rPr>
            </w:pPr>
            <w:r w:rsidRPr="00E34D15">
              <w:rPr>
                <w:lang w:val="hu-HU" w:bidi="hu"/>
              </w:rPr>
              <w:t>A befogadó nevelés-oktatás iránti társadalmi felelősségvállalásuk megvalósításához szükséges erőforrások széles körben elérhetőek az iskolák számára</w:t>
            </w:r>
          </w:p>
        </w:tc>
        <w:tc>
          <w:tcPr>
            <w:tcW w:w="1050" w:type="pct"/>
            <w:tcBorders>
              <w:bottom w:val="single" w:sz="4" w:space="0" w:color="auto"/>
            </w:tcBorders>
            <w:shd w:val="clear" w:color="auto" w:fill="auto"/>
          </w:tcPr>
          <w:p w14:paraId="1D9BDF99" w14:textId="77777777" w:rsidR="00424BA4" w:rsidRPr="00E34D15" w:rsidRDefault="00424BA4" w:rsidP="00F15625">
            <w:pPr>
              <w:pStyle w:val="Agency-body-text"/>
              <w:rPr>
                <w:lang w:val="hu-HU"/>
              </w:rPr>
            </w:pPr>
          </w:p>
        </w:tc>
        <w:tc>
          <w:tcPr>
            <w:tcW w:w="1350" w:type="pct"/>
            <w:tcBorders>
              <w:bottom w:val="single" w:sz="4" w:space="0" w:color="auto"/>
            </w:tcBorders>
            <w:shd w:val="clear" w:color="auto" w:fill="auto"/>
          </w:tcPr>
          <w:p w14:paraId="7FDDAFBE" w14:textId="77777777" w:rsidR="00424BA4" w:rsidRPr="00E34D15" w:rsidRDefault="00424BA4" w:rsidP="00F15625">
            <w:pPr>
              <w:pStyle w:val="Agency-body-text"/>
              <w:rPr>
                <w:lang w:val="hu-HU"/>
              </w:rPr>
            </w:pPr>
          </w:p>
        </w:tc>
      </w:tr>
      <w:tr w:rsidR="00424BA4" w:rsidRPr="00E34D15" w14:paraId="106C9347" w14:textId="77777777" w:rsidTr="00F15625">
        <w:trPr>
          <w:cantSplit/>
        </w:trPr>
        <w:tc>
          <w:tcPr>
            <w:tcW w:w="1050" w:type="pct"/>
            <w:tcBorders>
              <w:bottom w:val="single" w:sz="4" w:space="0" w:color="auto"/>
            </w:tcBorders>
          </w:tcPr>
          <w:p w14:paraId="4212F6BF" w14:textId="77777777" w:rsidR="00424BA4" w:rsidRPr="00E34D15" w:rsidRDefault="00424BA4" w:rsidP="00F15625">
            <w:pPr>
              <w:pStyle w:val="Agency-body-text"/>
              <w:rPr>
                <w:lang w:val="hu-HU"/>
              </w:rPr>
            </w:pPr>
            <w:r w:rsidRPr="00E34D15">
              <w:rPr>
                <w:lang w:val="hu-HU" w:bidi="hu"/>
              </w:rPr>
              <w:lastRenderedPageBreak/>
              <w:t>1.2.3. A tanulók változatos igényei összességének teljesítéséhez szükséges specifikus és célzott erőforrások az iskolák számára nem elérhetőek</w:t>
            </w:r>
          </w:p>
        </w:tc>
        <w:tc>
          <w:tcPr>
            <w:tcW w:w="100" w:type="pct"/>
            <w:tcBorders>
              <w:bottom w:val="single" w:sz="4" w:space="0" w:color="auto"/>
            </w:tcBorders>
            <w:shd w:val="pct5" w:color="auto" w:fill="auto"/>
          </w:tcPr>
          <w:p w14:paraId="6C90C757"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10" w:color="auto" w:fill="auto"/>
          </w:tcPr>
          <w:p w14:paraId="093C392A"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15" w:color="auto" w:fill="auto"/>
          </w:tcPr>
          <w:p w14:paraId="6669AABD"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20" w:color="auto" w:fill="auto"/>
          </w:tcPr>
          <w:p w14:paraId="7EC8147C" w14:textId="77777777" w:rsidR="00424BA4" w:rsidRPr="00E34D15" w:rsidRDefault="00424BA4" w:rsidP="00F15625">
            <w:pPr>
              <w:pStyle w:val="Agency-body-text"/>
              <w:rPr>
                <w:lang w:val="hu-HU"/>
              </w:rPr>
            </w:pPr>
            <w:r w:rsidRPr="00E34D15">
              <w:rPr>
                <w:lang w:val="hu-HU" w:bidi="hu"/>
              </w:rPr>
              <w:sym w:font="Symbol" w:char="F0DE"/>
            </w:r>
          </w:p>
        </w:tc>
        <w:tc>
          <w:tcPr>
            <w:tcW w:w="100" w:type="pct"/>
            <w:tcBorders>
              <w:bottom w:val="single" w:sz="4" w:space="0" w:color="auto"/>
            </w:tcBorders>
            <w:shd w:val="pct25" w:color="auto" w:fill="auto"/>
          </w:tcPr>
          <w:p w14:paraId="5CC6D49A" w14:textId="77777777" w:rsidR="00424BA4" w:rsidRPr="00E34D15" w:rsidRDefault="00424BA4" w:rsidP="00F15625">
            <w:pPr>
              <w:pStyle w:val="Agency-body-text"/>
              <w:rPr>
                <w:lang w:val="hu-HU"/>
              </w:rPr>
            </w:pPr>
            <w:r w:rsidRPr="00E34D15">
              <w:rPr>
                <w:lang w:val="hu-HU" w:bidi="hu"/>
              </w:rPr>
              <w:sym w:font="Symbol" w:char="F0DE"/>
            </w:r>
          </w:p>
        </w:tc>
        <w:tc>
          <w:tcPr>
            <w:tcW w:w="1050" w:type="pct"/>
            <w:tcBorders>
              <w:bottom w:val="single" w:sz="4" w:space="0" w:color="auto"/>
            </w:tcBorders>
            <w:shd w:val="pct30" w:color="auto" w:fill="auto"/>
          </w:tcPr>
          <w:p w14:paraId="52D70604" w14:textId="77777777" w:rsidR="00424BA4" w:rsidRPr="00E34D15" w:rsidRDefault="00424BA4" w:rsidP="00F15625">
            <w:pPr>
              <w:pStyle w:val="Agency-body-text"/>
              <w:rPr>
                <w:lang w:val="hu-HU"/>
              </w:rPr>
            </w:pPr>
            <w:r w:rsidRPr="00E34D15">
              <w:rPr>
                <w:lang w:val="hu-HU" w:bidi="hu"/>
              </w:rPr>
              <w:t>A tanulók változatos igényei összességének teljesítéséhez szükséges specifikus és célzott erőforrások széles körben elérhetőek az iskolák számára</w:t>
            </w:r>
          </w:p>
        </w:tc>
        <w:tc>
          <w:tcPr>
            <w:tcW w:w="1050" w:type="pct"/>
            <w:tcBorders>
              <w:bottom w:val="single" w:sz="4" w:space="0" w:color="auto"/>
            </w:tcBorders>
            <w:shd w:val="clear" w:color="auto" w:fill="auto"/>
          </w:tcPr>
          <w:p w14:paraId="1E0E9AC7" w14:textId="77777777" w:rsidR="00424BA4" w:rsidRPr="00E34D15" w:rsidRDefault="00424BA4" w:rsidP="00F15625">
            <w:pPr>
              <w:pStyle w:val="Agency-body-text"/>
              <w:rPr>
                <w:lang w:val="hu-HU"/>
              </w:rPr>
            </w:pPr>
          </w:p>
        </w:tc>
        <w:tc>
          <w:tcPr>
            <w:tcW w:w="1350" w:type="pct"/>
            <w:tcBorders>
              <w:bottom w:val="single" w:sz="4" w:space="0" w:color="auto"/>
            </w:tcBorders>
            <w:shd w:val="clear" w:color="auto" w:fill="auto"/>
          </w:tcPr>
          <w:p w14:paraId="3154772C" w14:textId="77777777" w:rsidR="00424BA4" w:rsidRPr="00E34D15" w:rsidRDefault="00424BA4" w:rsidP="00F15625">
            <w:pPr>
              <w:pStyle w:val="Agency-body-text"/>
              <w:rPr>
                <w:lang w:val="hu-HU"/>
              </w:rPr>
            </w:pPr>
          </w:p>
        </w:tc>
      </w:tr>
    </w:tbl>
    <w:p w14:paraId="305AB86D" w14:textId="77777777" w:rsidR="00424BA4" w:rsidRPr="00E34D15" w:rsidRDefault="00424BA4" w:rsidP="00424BA4">
      <w:pPr>
        <w:pStyle w:val="Agency-heading-3"/>
        <w:rPr>
          <w:lang w:val="hu-HU"/>
        </w:rPr>
      </w:pPr>
      <w:r w:rsidRPr="00E34D15">
        <w:rPr>
          <w:lang w:val="hu-HU" w:bidi="hu"/>
        </w:rPr>
        <w:t>1.3. A forrás-mechanizmusok milyen mértékben támogatják a befogadó nevelésre-oktatásra irányuló iskolafejlesztést és kapacitásépítést?</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7A8889B6" w14:textId="77777777" w:rsidTr="00F15625">
        <w:trPr>
          <w:cantSplit/>
          <w:tblHeader/>
        </w:trPr>
        <w:tc>
          <w:tcPr>
            <w:tcW w:w="1050" w:type="pct"/>
          </w:tcPr>
          <w:p w14:paraId="2361F8D4"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00939E95"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3A376B22"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7B15C93F"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0DD66FA6"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7685ED39"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0AEA8D36"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75" w:type="pct"/>
            <w:shd w:val="clear" w:color="auto" w:fill="auto"/>
          </w:tcPr>
          <w:p w14:paraId="6337FA80"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7591EEF1" w14:textId="350A22C1"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1323F5" w:rsidRPr="00E34D15">
              <w:rPr>
                <w:rFonts w:asciiTheme="majorHAnsi" w:hAnsiTheme="majorHAnsi"/>
                <w:b/>
                <w:lang w:val="hu-HU" w:bidi="hu"/>
              </w:rPr>
              <w:t xml:space="preserve"> </w:t>
            </w:r>
            <w:r w:rsidRPr="00E34D15">
              <w:rPr>
                <w:rFonts w:asciiTheme="majorHAnsi" w:hAnsiTheme="majorHAnsi"/>
                <w:b/>
                <w:lang w:val="hu-HU" w:bidi="hu"/>
              </w:rPr>
              <w:t>/</w:t>
            </w:r>
            <w:r w:rsidR="001323F5"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743E765A" w14:textId="77777777" w:rsidTr="00F15625">
        <w:trPr>
          <w:cantSplit/>
        </w:trPr>
        <w:tc>
          <w:tcPr>
            <w:tcW w:w="1050" w:type="pct"/>
          </w:tcPr>
          <w:p w14:paraId="6317F630" w14:textId="77777777" w:rsidR="00424BA4" w:rsidRPr="00E34D15" w:rsidRDefault="00424BA4" w:rsidP="00F15625">
            <w:pPr>
              <w:pStyle w:val="Agency-body-text"/>
              <w:rPr>
                <w:lang w:val="hu-HU"/>
              </w:rPr>
            </w:pPr>
            <w:r w:rsidRPr="00E34D15">
              <w:rPr>
                <w:lang w:val="hu-HU" w:bidi="hu"/>
              </w:rPr>
              <w:t>1.3.1. A szükségletalapú (bemenetalapú) finanszírozási megközelítés és az egész iskolákra kiterjedő (teljesítmény-) finanszírozási megközelítések között egyensúlyhiány van</w:t>
            </w:r>
          </w:p>
        </w:tc>
        <w:tc>
          <w:tcPr>
            <w:tcW w:w="100" w:type="pct"/>
            <w:shd w:val="pct5" w:color="auto" w:fill="auto"/>
          </w:tcPr>
          <w:p w14:paraId="294C7F02"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76B134F5"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074994E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2CE29CD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0CA8AB8C"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3DC9C47E" w14:textId="77777777" w:rsidR="00424BA4" w:rsidRPr="00E34D15" w:rsidRDefault="00424BA4" w:rsidP="00F15625">
            <w:pPr>
              <w:pStyle w:val="Agency-body-text"/>
              <w:rPr>
                <w:highlight w:val="red"/>
                <w:lang w:val="hu-HU"/>
              </w:rPr>
            </w:pPr>
            <w:r w:rsidRPr="00E34D15">
              <w:rPr>
                <w:lang w:val="hu-HU" w:bidi="hu"/>
              </w:rPr>
              <w:t>Az iskolai szintű (teljesítményalapú) finanszírozási megközelítések és a szükségletalapú (bemenetalapú) finanszírozási megközelítések közötti fenntartható egyensúly hatékonyan megvalósult</w:t>
            </w:r>
          </w:p>
        </w:tc>
        <w:tc>
          <w:tcPr>
            <w:tcW w:w="1075" w:type="pct"/>
            <w:shd w:val="clear" w:color="auto" w:fill="auto"/>
          </w:tcPr>
          <w:p w14:paraId="0083FD2E" w14:textId="77777777" w:rsidR="00424BA4" w:rsidRPr="00E34D15" w:rsidRDefault="00424BA4" w:rsidP="00F15625">
            <w:pPr>
              <w:pStyle w:val="Agency-body-text"/>
              <w:rPr>
                <w:lang w:val="hu-HU"/>
              </w:rPr>
            </w:pPr>
          </w:p>
        </w:tc>
        <w:tc>
          <w:tcPr>
            <w:tcW w:w="1350" w:type="pct"/>
            <w:shd w:val="clear" w:color="auto" w:fill="auto"/>
          </w:tcPr>
          <w:p w14:paraId="6294744C" w14:textId="77777777" w:rsidR="00424BA4" w:rsidRPr="00E34D15" w:rsidRDefault="00424BA4" w:rsidP="00F15625">
            <w:pPr>
              <w:pStyle w:val="Agency-body-text"/>
              <w:rPr>
                <w:lang w:val="hu-HU"/>
              </w:rPr>
            </w:pPr>
          </w:p>
        </w:tc>
      </w:tr>
      <w:tr w:rsidR="00424BA4" w:rsidRPr="00E34D15" w14:paraId="069B40D6" w14:textId="77777777" w:rsidTr="00F15625">
        <w:trPr>
          <w:cantSplit/>
        </w:trPr>
        <w:tc>
          <w:tcPr>
            <w:tcW w:w="1050" w:type="pct"/>
          </w:tcPr>
          <w:p w14:paraId="1B4F51D5" w14:textId="77777777" w:rsidR="00424BA4" w:rsidRPr="00E34D15" w:rsidRDefault="00424BA4" w:rsidP="00F15625">
            <w:pPr>
              <w:pStyle w:val="Agency-body-text"/>
              <w:rPr>
                <w:lang w:val="hu-HU"/>
              </w:rPr>
            </w:pPr>
            <w:r w:rsidRPr="00E34D15">
              <w:rPr>
                <w:lang w:val="hu-HU" w:bidi="hu"/>
              </w:rPr>
              <w:lastRenderedPageBreak/>
              <w:t xml:space="preserve">1.3.2. A </w:t>
            </w:r>
            <w:r w:rsidRPr="00E34D15">
              <w:rPr>
                <w:rFonts w:eastAsiaTheme="minorHAnsi"/>
                <w:lang w:val="hu-HU" w:bidi="hu"/>
              </w:rPr>
              <w:t>befogadó tanulóközösségek kialakításához szükséges erőforrások</w:t>
            </w:r>
            <w:r w:rsidRPr="00E34D15">
              <w:rPr>
                <w:lang w:val="hu-HU" w:bidi="hu"/>
              </w:rPr>
              <w:t xml:space="preserve"> korlátozottak vagy nem léteznek</w:t>
            </w:r>
            <w:r w:rsidRPr="00E34D15">
              <w:rPr>
                <w:rFonts w:eastAsiaTheme="minorHAnsi"/>
                <w:lang w:val="hu-HU" w:bidi="hu"/>
              </w:rPr>
              <w:t xml:space="preserve"> </w:t>
            </w:r>
          </w:p>
        </w:tc>
        <w:tc>
          <w:tcPr>
            <w:tcW w:w="100" w:type="pct"/>
            <w:shd w:val="pct5" w:color="auto" w:fill="auto"/>
          </w:tcPr>
          <w:p w14:paraId="4D032B06"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0D966C6F"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5ECA9D56"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1E02E33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6FD412FE"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35E97BD5" w14:textId="77777777" w:rsidR="00424BA4" w:rsidRPr="00E34D15" w:rsidRDefault="00424BA4" w:rsidP="00F15625">
            <w:pPr>
              <w:pStyle w:val="Agency-body-text"/>
              <w:rPr>
                <w:lang w:val="hu-HU"/>
              </w:rPr>
            </w:pPr>
            <w:r w:rsidRPr="00E34D15">
              <w:rPr>
                <w:rFonts w:eastAsiaTheme="minorHAnsi"/>
                <w:lang w:val="hu-HU" w:bidi="hu"/>
              </w:rPr>
              <w:t>A befogadó tanulóközösségek kialakításához szükséges erőforrások széles skálája rendelkezésre áll</w:t>
            </w:r>
          </w:p>
        </w:tc>
        <w:tc>
          <w:tcPr>
            <w:tcW w:w="1075" w:type="pct"/>
            <w:shd w:val="clear" w:color="auto" w:fill="auto"/>
          </w:tcPr>
          <w:p w14:paraId="59406109" w14:textId="77777777" w:rsidR="00424BA4" w:rsidRPr="00E34D15" w:rsidRDefault="00424BA4" w:rsidP="00F15625">
            <w:pPr>
              <w:pStyle w:val="Agency-body-text"/>
              <w:rPr>
                <w:rFonts w:eastAsiaTheme="minorHAnsi"/>
                <w:lang w:val="hu-HU"/>
              </w:rPr>
            </w:pPr>
          </w:p>
        </w:tc>
        <w:tc>
          <w:tcPr>
            <w:tcW w:w="1350" w:type="pct"/>
            <w:shd w:val="clear" w:color="auto" w:fill="auto"/>
          </w:tcPr>
          <w:p w14:paraId="15D77B20" w14:textId="77777777" w:rsidR="00424BA4" w:rsidRPr="00E34D15" w:rsidRDefault="00424BA4" w:rsidP="00F15625">
            <w:pPr>
              <w:pStyle w:val="Agency-body-text"/>
              <w:rPr>
                <w:rFonts w:eastAsiaTheme="minorHAnsi"/>
                <w:lang w:val="hu-HU"/>
              </w:rPr>
            </w:pPr>
          </w:p>
        </w:tc>
      </w:tr>
    </w:tbl>
    <w:p w14:paraId="0D130CCA" w14:textId="77777777" w:rsidR="00424BA4" w:rsidRPr="00E34D15" w:rsidRDefault="00424BA4" w:rsidP="00424BA4">
      <w:pPr>
        <w:pStyle w:val="Agency-heading-2"/>
        <w:rPr>
          <w:lang w:val="hu-HU"/>
        </w:rPr>
      </w:pPr>
      <w:r w:rsidRPr="00E34D15">
        <w:rPr>
          <w:lang w:val="hu-HU" w:bidi="hu"/>
        </w:rPr>
        <w:t>2. fejezet. Az iskolafejlesztési szemléletnek a befogadó nevelésben-oktatásban való előmozdításának a szükségessége</w:t>
      </w:r>
    </w:p>
    <w:p w14:paraId="2EDE59F4" w14:textId="77777777" w:rsidR="00424BA4" w:rsidRPr="00E34D15" w:rsidRDefault="00424BA4" w:rsidP="00424BA4">
      <w:pPr>
        <w:pStyle w:val="Agency-heading-3"/>
        <w:rPr>
          <w:lang w:val="hu-HU"/>
        </w:rPr>
      </w:pPr>
      <w:r w:rsidRPr="00E34D15">
        <w:rPr>
          <w:lang w:val="hu-HU" w:bidi="hu"/>
        </w:rPr>
        <w:t>2.1. A támogató tanulási környezetek biztosítását célzó ösztönzők valamennyi iskola rendelkezésére állnak-e?</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30A4917D" w14:textId="77777777" w:rsidTr="00F15625">
        <w:trPr>
          <w:cantSplit/>
          <w:tblHeader/>
        </w:trPr>
        <w:tc>
          <w:tcPr>
            <w:tcW w:w="1050" w:type="pct"/>
          </w:tcPr>
          <w:p w14:paraId="232DC4CD"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2DE3BA2D"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146A11B0"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44354F66"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4C33DA50"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7C4B1C3B"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6886F639" w14:textId="77777777" w:rsidR="00424BA4" w:rsidRPr="00E34D15" w:rsidRDefault="00424BA4" w:rsidP="00332FCA">
            <w:pPr>
              <w:pStyle w:val="Agency-body-text"/>
              <w:keepNext/>
              <w:rPr>
                <w:rFonts w:eastAsiaTheme="minorHAnsi"/>
                <w:lang w:val="hu-HU"/>
              </w:rPr>
            </w:pPr>
            <w:r w:rsidRPr="00E34D15">
              <w:rPr>
                <w:b/>
                <w:lang w:val="hu-HU" w:bidi="hu"/>
              </w:rPr>
              <w:t>Ideális szakpolitikai helyzetek</w:t>
            </w:r>
          </w:p>
        </w:tc>
        <w:tc>
          <w:tcPr>
            <w:tcW w:w="1050" w:type="pct"/>
            <w:shd w:val="clear" w:color="auto" w:fill="auto"/>
          </w:tcPr>
          <w:p w14:paraId="1CA0CD0A"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5FE6B46D" w14:textId="3642871C"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1260EC" w:rsidRPr="00E34D15">
              <w:rPr>
                <w:rFonts w:asciiTheme="majorHAnsi" w:hAnsiTheme="majorHAnsi"/>
                <w:b/>
                <w:lang w:val="hu-HU" w:bidi="hu"/>
              </w:rPr>
              <w:t xml:space="preserve"> </w:t>
            </w:r>
            <w:r w:rsidRPr="00E34D15">
              <w:rPr>
                <w:rFonts w:asciiTheme="majorHAnsi" w:hAnsiTheme="majorHAnsi"/>
                <w:b/>
                <w:lang w:val="hu-HU" w:bidi="hu"/>
              </w:rPr>
              <w:t>/</w:t>
            </w:r>
            <w:r w:rsidR="001260EC"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03ECDD66" w14:textId="77777777" w:rsidTr="00F15625">
        <w:trPr>
          <w:cantSplit/>
        </w:trPr>
        <w:tc>
          <w:tcPr>
            <w:tcW w:w="1050" w:type="pct"/>
          </w:tcPr>
          <w:p w14:paraId="346E44B9" w14:textId="77777777" w:rsidR="00424BA4" w:rsidRPr="00E34D15" w:rsidRDefault="00424BA4" w:rsidP="00F15625">
            <w:pPr>
              <w:pStyle w:val="Agency-body-text"/>
              <w:rPr>
                <w:lang w:val="hu-HU"/>
              </w:rPr>
            </w:pPr>
            <w:r w:rsidRPr="00E34D15">
              <w:rPr>
                <w:lang w:val="hu-HU" w:bidi="hu"/>
              </w:rPr>
              <w:t xml:space="preserve">2.1.1. </w:t>
            </w:r>
            <w:r w:rsidRPr="00E34D15">
              <w:rPr>
                <w:rFonts w:asciiTheme="majorHAnsi" w:hAnsiTheme="majorHAnsi" w:cs="Times"/>
                <w:lang w:val="hu-HU" w:bidi="hu"/>
              </w:rPr>
              <w:t>Az iskolák és az alulteljesítés kockázatának kitett tanulók rendelkezésére álló célzott pénzügyi támogatás</w:t>
            </w:r>
            <w:r w:rsidRPr="00E34D15">
              <w:rPr>
                <w:lang w:val="hu-HU" w:bidi="hu"/>
              </w:rPr>
              <w:t xml:space="preserve"> korlátozott vagy nem létezik.</w:t>
            </w:r>
          </w:p>
        </w:tc>
        <w:tc>
          <w:tcPr>
            <w:tcW w:w="100" w:type="pct"/>
            <w:shd w:val="pct5" w:color="auto" w:fill="auto"/>
          </w:tcPr>
          <w:p w14:paraId="054F3EA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4C237784"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07ACDD8C"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0DBBE82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7CC4EA2A"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29584598" w14:textId="77777777" w:rsidR="00424BA4" w:rsidRPr="00E34D15" w:rsidRDefault="00424BA4" w:rsidP="00F15625">
            <w:pPr>
              <w:pStyle w:val="Agency-body-text"/>
              <w:rPr>
                <w:lang w:val="hu-HU"/>
              </w:rPr>
            </w:pPr>
            <w:r w:rsidRPr="00E34D15">
              <w:rPr>
                <w:rFonts w:eastAsiaTheme="minorHAnsi"/>
                <w:lang w:val="hu-HU" w:bidi="hu"/>
              </w:rPr>
              <w:t>Számos</w:t>
            </w:r>
            <w:r w:rsidRPr="00E34D15">
              <w:rPr>
                <w:lang w:val="hu-HU" w:bidi="hu"/>
              </w:rPr>
              <w:t xml:space="preserve"> célzott </w:t>
            </w:r>
            <w:r w:rsidRPr="00E34D15">
              <w:rPr>
                <w:rFonts w:asciiTheme="majorHAnsi" w:hAnsiTheme="majorHAnsi" w:cs="Times"/>
                <w:lang w:val="hu-HU" w:bidi="hu"/>
              </w:rPr>
              <w:t>pénzügyi támogatási lehetőség áll az iskolák és az alulteljesítés kockázatának kitett tanulók rendelkezésére</w:t>
            </w:r>
          </w:p>
        </w:tc>
        <w:tc>
          <w:tcPr>
            <w:tcW w:w="1050" w:type="pct"/>
            <w:shd w:val="clear" w:color="auto" w:fill="auto"/>
          </w:tcPr>
          <w:p w14:paraId="3A72A745" w14:textId="77777777" w:rsidR="00424BA4" w:rsidRPr="00E34D15" w:rsidRDefault="00424BA4" w:rsidP="00F15625">
            <w:pPr>
              <w:pStyle w:val="Agency-body-text"/>
              <w:rPr>
                <w:rFonts w:eastAsiaTheme="minorHAnsi"/>
                <w:lang w:val="hu-HU"/>
              </w:rPr>
            </w:pPr>
          </w:p>
        </w:tc>
        <w:tc>
          <w:tcPr>
            <w:tcW w:w="1350" w:type="pct"/>
            <w:shd w:val="clear" w:color="auto" w:fill="auto"/>
          </w:tcPr>
          <w:p w14:paraId="5B87CDBE" w14:textId="77777777" w:rsidR="00424BA4" w:rsidRPr="00E34D15" w:rsidRDefault="00424BA4" w:rsidP="00F15625">
            <w:pPr>
              <w:pStyle w:val="Agency-body-text"/>
              <w:rPr>
                <w:rFonts w:eastAsiaTheme="minorHAnsi"/>
                <w:lang w:val="hu-HU"/>
              </w:rPr>
            </w:pPr>
          </w:p>
        </w:tc>
      </w:tr>
      <w:tr w:rsidR="00424BA4" w:rsidRPr="00E34D15" w14:paraId="0F968B3B" w14:textId="77777777" w:rsidTr="00F15625">
        <w:trPr>
          <w:cantSplit/>
        </w:trPr>
        <w:tc>
          <w:tcPr>
            <w:tcW w:w="1050" w:type="pct"/>
          </w:tcPr>
          <w:p w14:paraId="30F650B2" w14:textId="77777777" w:rsidR="00424BA4" w:rsidRPr="00E34D15" w:rsidRDefault="00424BA4" w:rsidP="00F15625">
            <w:pPr>
              <w:pStyle w:val="Agency-body-text"/>
              <w:rPr>
                <w:lang w:val="hu-HU"/>
              </w:rPr>
            </w:pPr>
            <w:r w:rsidRPr="00E34D15">
              <w:rPr>
                <w:lang w:val="hu-HU" w:bidi="hu"/>
              </w:rPr>
              <w:lastRenderedPageBreak/>
              <w:t xml:space="preserve">2.1.2. Az oktatási hálózatok keretében folytatott hatékony munka támogatásához </w:t>
            </w:r>
            <w:r w:rsidRPr="00E34D15">
              <w:rPr>
                <w:rFonts w:asciiTheme="majorHAnsi" w:hAnsiTheme="majorHAnsi" w:cs="Times"/>
                <w:lang w:val="hu-HU" w:bidi="hu"/>
              </w:rPr>
              <w:t>rendelkezésre álló</w:t>
            </w:r>
            <w:r w:rsidRPr="00E34D15">
              <w:rPr>
                <w:lang w:val="hu-HU" w:bidi="hu"/>
              </w:rPr>
              <w:t xml:space="preserve"> erőforrások korlátozottak vagy nem léteznek</w:t>
            </w:r>
          </w:p>
        </w:tc>
        <w:tc>
          <w:tcPr>
            <w:tcW w:w="100" w:type="pct"/>
            <w:shd w:val="pct5" w:color="auto" w:fill="auto"/>
          </w:tcPr>
          <w:p w14:paraId="748290C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4FFA2E5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4BD1859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3FFFE473"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56EBF8C0"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35B2C9F3" w14:textId="77777777" w:rsidR="00424BA4" w:rsidRPr="00E34D15" w:rsidRDefault="00424BA4" w:rsidP="00F15625">
            <w:pPr>
              <w:pStyle w:val="Agency-body-text"/>
              <w:rPr>
                <w:lang w:val="hu-HU"/>
              </w:rPr>
            </w:pPr>
            <w:r w:rsidRPr="00E34D15">
              <w:rPr>
                <w:lang w:val="hu-HU" w:bidi="hu"/>
              </w:rPr>
              <w:t>Az oktatási hálózatok keretében folytatott hatékony munka támogatásához erőforrások széles köre áll rendelkezésre</w:t>
            </w:r>
          </w:p>
        </w:tc>
        <w:tc>
          <w:tcPr>
            <w:tcW w:w="1050" w:type="pct"/>
            <w:shd w:val="clear" w:color="auto" w:fill="auto"/>
          </w:tcPr>
          <w:p w14:paraId="26FA2DD8" w14:textId="77777777" w:rsidR="00424BA4" w:rsidRPr="00E34D15" w:rsidRDefault="00424BA4" w:rsidP="00F15625">
            <w:pPr>
              <w:pStyle w:val="Agency-body-text"/>
              <w:rPr>
                <w:lang w:val="hu-HU"/>
              </w:rPr>
            </w:pPr>
          </w:p>
        </w:tc>
        <w:tc>
          <w:tcPr>
            <w:tcW w:w="1350" w:type="pct"/>
            <w:shd w:val="clear" w:color="auto" w:fill="auto"/>
          </w:tcPr>
          <w:p w14:paraId="66BD84A5" w14:textId="77777777" w:rsidR="00424BA4" w:rsidRPr="00E34D15" w:rsidRDefault="00424BA4" w:rsidP="00F15625">
            <w:pPr>
              <w:pStyle w:val="Agency-body-text"/>
              <w:rPr>
                <w:lang w:val="hu-HU"/>
              </w:rPr>
            </w:pPr>
          </w:p>
        </w:tc>
      </w:tr>
    </w:tbl>
    <w:p w14:paraId="1D680F62" w14:textId="77777777" w:rsidR="00424BA4" w:rsidRPr="00E34D15" w:rsidRDefault="00424BA4" w:rsidP="00424BA4">
      <w:pPr>
        <w:pStyle w:val="Agency-heading-3"/>
        <w:rPr>
          <w:lang w:val="hu-HU"/>
        </w:rPr>
      </w:pPr>
      <w:r w:rsidRPr="00E34D15">
        <w:rPr>
          <w:lang w:val="hu-HU" w:bidi="hu"/>
        </w:rPr>
        <w:t>2.2. Mennyire támogatják az iskolákat abban, hogy önállóan vállalják a felelősséget valamennyi tanuló igényeinek teljesítésére?</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2FE19301" w14:textId="77777777" w:rsidTr="00F15625">
        <w:trPr>
          <w:cantSplit/>
          <w:tblHeader/>
        </w:trPr>
        <w:tc>
          <w:tcPr>
            <w:tcW w:w="1050" w:type="pct"/>
          </w:tcPr>
          <w:p w14:paraId="3C22D7E0"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1FC08BD6"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38C153F4"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6BBE8EDB"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087B51E3"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7E011B59"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0B8313C8"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auto"/>
          </w:tcPr>
          <w:p w14:paraId="3E9A893E"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498FE218" w14:textId="6337C865"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95641B" w:rsidRPr="00E34D15">
              <w:rPr>
                <w:rFonts w:asciiTheme="majorHAnsi" w:hAnsiTheme="majorHAnsi"/>
                <w:b/>
                <w:lang w:val="hu-HU" w:bidi="hu"/>
              </w:rPr>
              <w:t xml:space="preserve"> </w:t>
            </w:r>
            <w:r w:rsidRPr="00E34D15">
              <w:rPr>
                <w:rFonts w:asciiTheme="majorHAnsi" w:hAnsiTheme="majorHAnsi"/>
                <w:b/>
                <w:lang w:val="hu-HU" w:bidi="hu"/>
              </w:rPr>
              <w:t>/</w:t>
            </w:r>
            <w:r w:rsidR="0095641B"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34FCD367" w14:textId="77777777" w:rsidTr="00F15625">
        <w:trPr>
          <w:cantSplit/>
        </w:trPr>
        <w:tc>
          <w:tcPr>
            <w:tcW w:w="1050" w:type="pct"/>
          </w:tcPr>
          <w:p w14:paraId="7BD1507F" w14:textId="77777777" w:rsidR="00424BA4" w:rsidRPr="00E34D15" w:rsidRDefault="00424BA4" w:rsidP="00F15625">
            <w:pPr>
              <w:pStyle w:val="Agency-body-text"/>
              <w:rPr>
                <w:lang w:val="hu-HU"/>
              </w:rPr>
            </w:pPr>
            <w:r w:rsidRPr="00E34D15">
              <w:rPr>
                <w:lang w:val="hu-HU" w:bidi="hu"/>
              </w:rPr>
              <w:t>2.2.1. A közpénzek felhasználása tekintetében a rugalmasság korlátozott vagy nem létezik</w:t>
            </w:r>
          </w:p>
        </w:tc>
        <w:tc>
          <w:tcPr>
            <w:tcW w:w="100" w:type="pct"/>
            <w:shd w:val="pct5" w:color="auto" w:fill="auto"/>
          </w:tcPr>
          <w:p w14:paraId="280A0EC0"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24E4A3E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7270D20C"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6D36FD3C"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719DCFC5"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4E38A4D6" w14:textId="77777777" w:rsidR="00424BA4" w:rsidRPr="00E34D15" w:rsidRDefault="00424BA4" w:rsidP="00F15625">
            <w:pPr>
              <w:pStyle w:val="Agency-body-text"/>
              <w:rPr>
                <w:lang w:val="hu-HU"/>
              </w:rPr>
            </w:pPr>
            <w:r w:rsidRPr="00E34D15">
              <w:rPr>
                <w:lang w:val="hu-HU" w:bidi="hu"/>
              </w:rPr>
              <w:t>A közpénzek felhasználása tekintetében világosan megfogalmazott és hatékonyan nyomon követett rugalmasság állapítható meg</w:t>
            </w:r>
          </w:p>
        </w:tc>
        <w:tc>
          <w:tcPr>
            <w:tcW w:w="1050" w:type="pct"/>
            <w:shd w:val="clear" w:color="auto" w:fill="auto"/>
          </w:tcPr>
          <w:p w14:paraId="6E1891B6" w14:textId="77777777" w:rsidR="00424BA4" w:rsidRPr="00E34D15" w:rsidRDefault="00424BA4" w:rsidP="00F15625">
            <w:pPr>
              <w:pStyle w:val="Agency-body-text"/>
              <w:rPr>
                <w:lang w:val="hu-HU"/>
              </w:rPr>
            </w:pPr>
          </w:p>
        </w:tc>
        <w:tc>
          <w:tcPr>
            <w:tcW w:w="1350" w:type="pct"/>
            <w:shd w:val="clear" w:color="auto" w:fill="auto"/>
          </w:tcPr>
          <w:p w14:paraId="3F9AE981" w14:textId="77777777" w:rsidR="00424BA4" w:rsidRPr="00E34D15" w:rsidRDefault="00424BA4" w:rsidP="00F15625">
            <w:pPr>
              <w:pStyle w:val="Agency-body-text"/>
              <w:rPr>
                <w:lang w:val="hu-HU"/>
              </w:rPr>
            </w:pPr>
          </w:p>
        </w:tc>
      </w:tr>
      <w:tr w:rsidR="00424BA4" w:rsidRPr="00E34D15" w14:paraId="575C97A4" w14:textId="77777777" w:rsidTr="00F15625">
        <w:trPr>
          <w:cantSplit/>
        </w:trPr>
        <w:tc>
          <w:tcPr>
            <w:tcW w:w="1050" w:type="pct"/>
          </w:tcPr>
          <w:p w14:paraId="6246F294" w14:textId="77777777" w:rsidR="00424BA4" w:rsidRPr="00E34D15" w:rsidRDefault="00424BA4" w:rsidP="00F15625">
            <w:pPr>
              <w:pStyle w:val="Agency-body-text"/>
              <w:rPr>
                <w:lang w:val="hu-HU"/>
              </w:rPr>
            </w:pPr>
            <w:r w:rsidRPr="00E34D15">
              <w:rPr>
                <w:lang w:val="hu-HU" w:bidi="hu"/>
              </w:rPr>
              <w:lastRenderedPageBreak/>
              <w:t>2.2.2. Az iskolák szintjén a tanterv, az értékelés / felmérés és a forráselosztás tekintetében korlátozott vagy nem létező rugalmasság állapítható meg</w:t>
            </w:r>
          </w:p>
        </w:tc>
        <w:tc>
          <w:tcPr>
            <w:tcW w:w="100" w:type="pct"/>
            <w:shd w:val="pct5" w:color="auto" w:fill="auto"/>
          </w:tcPr>
          <w:p w14:paraId="56D501A3"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44ACBD4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31E7332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0DA31706"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44B6F435"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39C3637B" w14:textId="77777777" w:rsidR="00424BA4" w:rsidRPr="00E34D15" w:rsidRDefault="00424BA4" w:rsidP="00F15625">
            <w:pPr>
              <w:pStyle w:val="Agency-body-text"/>
              <w:rPr>
                <w:lang w:val="hu-HU"/>
              </w:rPr>
            </w:pPr>
            <w:r w:rsidRPr="00E34D15">
              <w:rPr>
                <w:lang w:val="hu-HU" w:bidi="hu"/>
              </w:rPr>
              <w:t>A tanterv, az értékelés / felmérés és a forráselosztás tekintetében világosan megfogalmazott és nyomon követett rugalmasság állapítható meg</w:t>
            </w:r>
          </w:p>
        </w:tc>
        <w:tc>
          <w:tcPr>
            <w:tcW w:w="1050" w:type="pct"/>
            <w:shd w:val="clear" w:color="auto" w:fill="auto"/>
          </w:tcPr>
          <w:p w14:paraId="17CC3170" w14:textId="77777777" w:rsidR="00424BA4" w:rsidRPr="00E34D15" w:rsidRDefault="00424BA4" w:rsidP="00F15625">
            <w:pPr>
              <w:pStyle w:val="Agency-body-text"/>
              <w:rPr>
                <w:lang w:val="hu-HU"/>
              </w:rPr>
            </w:pPr>
          </w:p>
        </w:tc>
        <w:tc>
          <w:tcPr>
            <w:tcW w:w="1350" w:type="pct"/>
            <w:shd w:val="clear" w:color="auto" w:fill="auto"/>
          </w:tcPr>
          <w:p w14:paraId="0F9161AB" w14:textId="77777777" w:rsidR="00424BA4" w:rsidRPr="00E34D15" w:rsidRDefault="00424BA4" w:rsidP="00F15625">
            <w:pPr>
              <w:pStyle w:val="Agency-body-text"/>
              <w:rPr>
                <w:lang w:val="hu-HU"/>
              </w:rPr>
            </w:pPr>
          </w:p>
        </w:tc>
      </w:tr>
    </w:tbl>
    <w:p w14:paraId="1632431A" w14:textId="77777777" w:rsidR="00424BA4" w:rsidRPr="00E34D15" w:rsidRDefault="00424BA4" w:rsidP="00424BA4">
      <w:pPr>
        <w:pStyle w:val="Agency-heading-3"/>
        <w:rPr>
          <w:lang w:val="hu-HU"/>
        </w:rPr>
      </w:pPr>
      <w:r w:rsidRPr="00E34D15">
        <w:rPr>
          <w:lang w:val="hu-HU" w:bidi="hu"/>
        </w:rPr>
        <w:t>2.3. A befogadó nevelés-oktatás milyen mértékben van beágyazódva iskola szinten a minőségbiztosítási mechanizmusokba?</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4A5FA071" w14:textId="77777777" w:rsidTr="00F15625">
        <w:trPr>
          <w:cantSplit/>
          <w:tblHeader/>
        </w:trPr>
        <w:tc>
          <w:tcPr>
            <w:tcW w:w="1050" w:type="pct"/>
          </w:tcPr>
          <w:p w14:paraId="2144EBBA"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6C1409A5"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57C2FF4B"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6EC8BFED"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2677E594"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60AF299E"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3ADC7DD9"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auto"/>
          </w:tcPr>
          <w:p w14:paraId="37D4B371"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75F4C612" w14:textId="5F0920BF"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CE5DDD" w:rsidRPr="00E34D15">
              <w:rPr>
                <w:rFonts w:asciiTheme="majorHAnsi" w:hAnsiTheme="majorHAnsi"/>
                <w:b/>
                <w:lang w:val="hu-HU" w:bidi="hu"/>
              </w:rPr>
              <w:t xml:space="preserve"> </w:t>
            </w:r>
            <w:r w:rsidRPr="00E34D15">
              <w:rPr>
                <w:rFonts w:asciiTheme="majorHAnsi" w:hAnsiTheme="majorHAnsi"/>
                <w:b/>
                <w:lang w:val="hu-HU" w:bidi="hu"/>
              </w:rPr>
              <w:t>/</w:t>
            </w:r>
            <w:r w:rsidR="00CE5DDD"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65EAEA3D" w14:textId="77777777" w:rsidTr="00F15625">
        <w:trPr>
          <w:cantSplit/>
        </w:trPr>
        <w:tc>
          <w:tcPr>
            <w:tcW w:w="1050" w:type="pct"/>
          </w:tcPr>
          <w:p w14:paraId="519AEB49" w14:textId="77777777" w:rsidR="00424BA4" w:rsidRPr="00E34D15" w:rsidRDefault="00424BA4" w:rsidP="00F15625">
            <w:pPr>
              <w:pStyle w:val="Agency-body-text"/>
              <w:rPr>
                <w:lang w:val="hu-HU"/>
              </w:rPr>
            </w:pPr>
            <w:r w:rsidRPr="00E34D15">
              <w:rPr>
                <w:lang w:val="hu-HU" w:bidi="hu"/>
              </w:rPr>
              <w:t>2.3.1. A megosztott vezetés iskolákban történő megvalósításának támogatásához rendelkezésre álló erőforrások korlátozottak vagy nem léteznek</w:t>
            </w:r>
          </w:p>
        </w:tc>
        <w:tc>
          <w:tcPr>
            <w:tcW w:w="100" w:type="pct"/>
            <w:shd w:val="pct5" w:color="auto" w:fill="auto"/>
          </w:tcPr>
          <w:p w14:paraId="3F41405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454EF864"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019BEE8C"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561B18A5"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688D5D16"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123916EC" w14:textId="77777777" w:rsidR="00424BA4" w:rsidRPr="00E34D15" w:rsidRDefault="00424BA4" w:rsidP="00F15625">
            <w:pPr>
              <w:pStyle w:val="Agency-body-text"/>
              <w:rPr>
                <w:lang w:val="hu-HU"/>
              </w:rPr>
            </w:pPr>
            <w:r w:rsidRPr="00E34D15">
              <w:rPr>
                <w:lang w:val="hu-HU" w:bidi="hu"/>
              </w:rPr>
              <w:t>Erőforrások széles köre áll rendelkezésre a megosztott vezetés iskolákban történő megvalósításának támogatásához</w:t>
            </w:r>
          </w:p>
        </w:tc>
        <w:tc>
          <w:tcPr>
            <w:tcW w:w="1050" w:type="pct"/>
            <w:shd w:val="clear" w:color="auto" w:fill="auto"/>
          </w:tcPr>
          <w:p w14:paraId="33310DDD" w14:textId="77777777" w:rsidR="00424BA4" w:rsidRPr="00E34D15" w:rsidRDefault="00424BA4" w:rsidP="00F15625">
            <w:pPr>
              <w:pStyle w:val="Agency-body-text"/>
              <w:rPr>
                <w:lang w:val="hu-HU"/>
              </w:rPr>
            </w:pPr>
          </w:p>
        </w:tc>
        <w:tc>
          <w:tcPr>
            <w:tcW w:w="1350" w:type="pct"/>
            <w:shd w:val="clear" w:color="auto" w:fill="auto"/>
          </w:tcPr>
          <w:p w14:paraId="7BED9E9D" w14:textId="77777777" w:rsidR="00424BA4" w:rsidRPr="00E34D15" w:rsidRDefault="00424BA4" w:rsidP="00F15625">
            <w:pPr>
              <w:pStyle w:val="Agency-body-text"/>
              <w:rPr>
                <w:lang w:val="hu-HU"/>
              </w:rPr>
            </w:pPr>
          </w:p>
        </w:tc>
      </w:tr>
      <w:tr w:rsidR="00424BA4" w:rsidRPr="00E34D15" w14:paraId="73CD81BD" w14:textId="77777777" w:rsidTr="00F15625">
        <w:trPr>
          <w:cantSplit/>
        </w:trPr>
        <w:tc>
          <w:tcPr>
            <w:tcW w:w="1050" w:type="pct"/>
          </w:tcPr>
          <w:p w14:paraId="00291416" w14:textId="77777777" w:rsidR="00424BA4" w:rsidRPr="00E34D15" w:rsidRDefault="00424BA4" w:rsidP="00F15625">
            <w:pPr>
              <w:pStyle w:val="Agency-body-text"/>
              <w:rPr>
                <w:lang w:val="hu-HU"/>
              </w:rPr>
            </w:pPr>
            <w:r w:rsidRPr="00E34D15">
              <w:rPr>
                <w:lang w:val="hu-HU" w:bidi="hu"/>
              </w:rPr>
              <w:lastRenderedPageBreak/>
              <w:t>2.3.2. A támogató és innovatív tanulási környezethez szükséges forrásmechanizmus-keret nem létezik</w:t>
            </w:r>
          </w:p>
        </w:tc>
        <w:tc>
          <w:tcPr>
            <w:tcW w:w="100" w:type="pct"/>
            <w:shd w:val="pct5" w:color="auto" w:fill="auto"/>
          </w:tcPr>
          <w:p w14:paraId="42F42F03"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2CBC6793"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52DE4054"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3356ACC2"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1F2E6AF1"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52C95892" w14:textId="77777777" w:rsidR="00424BA4" w:rsidRPr="00E34D15" w:rsidRDefault="00424BA4" w:rsidP="00F15625">
            <w:pPr>
              <w:pStyle w:val="Agency-body-text"/>
              <w:rPr>
                <w:lang w:val="hu-HU"/>
              </w:rPr>
            </w:pPr>
            <w:r w:rsidRPr="00E34D15">
              <w:rPr>
                <w:lang w:val="hu-HU" w:bidi="hu"/>
              </w:rPr>
              <w:t>A támogató és innovatív tanulási környezethez szükséges forrásmechanizmus-keret létezik</w:t>
            </w:r>
          </w:p>
        </w:tc>
        <w:tc>
          <w:tcPr>
            <w:tcW w:w="1050" w:type="pct"/>
            <w:shd w:val="clear" w:color="auto" w:fill="auto"/>
          </w:tcPr>
          <w:p w14:paraId="1157BBA6" w14:textId="77777777" w:rsidR="00424BA4" w:rsidRPr="00E34D15" w:rsidRDefault="00424BA4" w:rsidP="00F15625">
            <w:pPr>
              <w:pStyle w:val="Agency-body-text"/>
              <w:rPr>
                <w:lang w:val="hu-HU"/>
              </w:rPr>
            </w:pPr>
          </w:p>
        </w:tc>
        <w:tc>
          <w:tcPr>
            <w:tcW w:w="1350" w:type="pct"/>
            <w:shd w:val="clear" w:color="auto" w:fill="auto"/>
          </w:tcPr>
          <w:p w14:paraId="6DC68447" w14:textId="77777777" w:rsidR="00424BA4" w:rsidRPr="00E34D15" w:rsidRDefault="00424BA4" w:rsidP="00F15625">
            <w:pPr>
              <w:pStyle w:val="Agency-body-text"/>
              <w:rPr>
                <w:lang w:val="hu-HU"/>
              </w:rPr>
            </w:pPr>
          </w:p>
        </w:tc>
      </w:tr>
    </w:tbl>
    <w:p w14:paraId="2DF729DF" w14:textId="77777777" w:rsidR="00424BA4" w:rsidRPr="00E34D15" w:rsidRDefault="00424BA4" w:rsidP="00424BA4">
      <w:pPr>
        <w:pStyle w:val="Agency-heading-2"/>
        <w:rPr>
          <w:lang w:val="hu-HU"/>
        </w:rPr>
      </w:pPr>
      <w:r w:rsidRPr="00E34D15">
        <w:rPr>
          <w:lang w:val="hu-HU" w:bidi="hu"/>
        </w:rPr>
        <w:t>3. szakasz. Innovatív és rugalmas tanulási környezetek biztosításának a szükségessége</w:t>
      </w:r>
    </w:p>
    <w:p w14:paraId="7E0E0D60" w14:textId="77777777" w:rsidR="00424BA4" w:rsidRPr="00E34D15" w:rsidRDefault="00424BA4" w:rsidP="00424BA4">
      <w:pPr>
        <w:pStyle w:val="Agency-heading-3"/>
        <w:rPr>
          <w:lang w:val="hu-HU"/>
        </w:rPr>
      </w:pPr>
      <w:r w:rsidRPr="00E34D15">
        <w:rPr>
          <w:lang w:val="hu-HU" w:bidi="hu"/>
        </w:rPr>
        <w:t>3.1. A forrás-mechanizmusok és támogató rendszerek milyen mértékben mozdítják elő a kapacitásépítési stratégiákat a rendszerek különböző szintjein?</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7D2DBD6F" w14:textId="77777777" w:rsidTr="00F15625">
        <w:trPr>
          <w:cantSplit/>
          <w:tblHeader/>
        </w:trPr>
        <w:tc>
          <w:tcPr>
            <w:tcW w:w="1050" w:type="pct"/>
          </w:tcPr>
          <w:p w14:paraId="7C241302"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0EFA2CBD"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2E930FA0"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5ACB331B"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407485AD"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513902C8"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132C90B2"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auto"/>
          </w:tcPr>
          <w:p w14:paraId="2FB7AE91"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34B0C978" w14:textId="5C579EA8"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272AED" w:rsidRPr="00E34D15">
              <w:rPr>
                <w:rFonts w:asciiTheme="majorHAnsi" w:hAnsiTheme="majorHAnsi"/>
                <w:b/>
                <w:lang w:val="hu-HU" w:bidi="hu"/>
              </w:rPr>
              <w:t xml:space="preserve"> </w:t>
            </w:r>
            <w:r w:rsidRPr="00E34D15">
              <w:rPr>
                <w:rFonts w:asciiTheme="majorHAnsi" w:hAnsiTheme="majorHAnsi"/>
                <w:b/>
                <w:lang w:val="hu-HU" w:bidi="hu"/>
              </w:rPr>
              <w:t>/</w:t>
            </w:r>
            <w:r w:rsidR="00272AED"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1B6E97CA" w14:textId="77777777" w:rsidTr="00F15625">
        <w:trPr>
          <w:cantSplit/>
        </w:trPr>
        <w:tc>
          <w:tcPr>
            <w:tcW w:w="1050" w:type="pct"/>
          </w:tcPr>
          <w:p w14:paraId="5EC9380B" w14:textId="77777777" w:rsidR="00424BA4" w:rsidRPr="00E34D15" w:rsidRDefault="00424BA4" w:rsidP="00F15625">
            <w:pPr>
              <w:pStyle w:val="Agency-body-text"/>
              <w:rPr>
                <w:lang w:val="hu-HU"/>
              </w:rPr>
            </w:pPr>
            <w:r w:rsidRPr="00E34D15">
              <w:rPr>
                <w:lang w:val="hu-HU" w:bidi="hu"/>
              </w:rPr>
              <w:t>3.1.1. A helyi közösségi alapú kapacitásépítési stratégiák támogatásához szükséges erőforrások nem állnak rendelkezésre</w:t>
            </w:r>
          </w:p>
        </w:tc>
        <w:tc>
          <w:tcPr>
            <w:tcW w:w="100" w:type="pct"/>
            <w:shd w:val="pct5" w:color="auto" w:fill="auto"/>
          </w:tcPr>
          <w:p w14:paraId="6877ED6A"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5BDBD92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1C272269"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245FDD2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0CB4E8AF"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134F332E" w14:textId="77777777" w:rsidR="00424BA4" w:rsidRPr="00E34D15" w:rsidRDefault="00424BA4" w:rsidP="00F15625">
            <w:pPr>
              <w:pStyle w:val="Agency-body-text"/>
              <w:rPr>
                <w:lang w:val="hu-HU"/>
              </w:rPr>
            </w:pPr>
            <w:r w:rsidRPr="00E34D15">
              <w:rPr>
                <w:lang w:val="hu-HU" w:bidi="hu"/>
              </w:rPr>
              <w:t>A helyi közösségi alapú kapacitásépítési stratégiák támogatásához szükséges erőforrások széles körben rendelkezésre állnak</w:t>
            </w:r>
          </w:p>
        </w:tc>
        <w:tc>
          <w:tcPr>
            <w:tcW w:w="1050" w:type="pct"/>
            <w:shd w:val="clear" w:color="auto" w:fill="auto"/>
          </w:tcPr>
          <w:p w14:paraId="606B28A0" w14:textId="77777777" w:rsidR="00424BA4" w:rsidRPr="00E34D15" w:rsidRDefault="00424BA4" w:rsidP="00F15625">
            <w:pPr>
              <w:pStyle w:val="Agency-body-text"/>
              <w:rPr>
                <w:lang w:val="hu-HU"/>
              </w:rPr>
            </w:pPr>
          </w:p>
        </w:tc>
        <w:tc>
          <w:tcPr>
            <w:tcW w:w="1350" w:type="pct"/>
            <w:shd w:val="clear" w:color="auto" w:fill="auto"/>
          </w:tcPr>
          <w:p w14:paraId="0A0275D1" w14:textId="77777777" w:rsidR="00424BA4" w:rsidRPr="00E34D15" w:rsidRDefault="00424BA4" w:rsidP="00F15625">
            <w:pPr>
              <w:pStyle w:val="Agency-body-text"/>
              <w:rPr>
                <w:lang w:val="hu-HU"/>
              </w:rPr>
            </w:pPr>
          </w:p>
        </w:tc>
      </w:tr>
      <w:tr w:rsidR="00424BA4" w:rsidRPr="00E34D15" w14:paraId="4CEAE6A7" w14:textId="77777777" w:rsidTr="00F15625">
        <w:trPr>
          <w:cantSplit/>
        </w:trPr>
        <w:tc>
          <w:tcPr>
            <w:tcW w:w="1050" w:type="pct"/>
          </w:tcPr>
          <w:p w14:paraId="7CC1D115" w14:textId="77777777" w:rsidR="00424BA4" w:rsidRPr="00E34D15" w:rsidRDefault="00424BA4" w:rsidP="00F15625">
            <w:pPr>
              <w:pStyle w:val="Agency-body-text"/>
              <w:rPr>
                <w:lang w:val="hu-HU"/>
              </w:rPr>
            </w:pPr>
            <w:r w:rsidRPr="00E34D15">
              <w:rPr>
                <w:lang w:val="hu-HU" w:bidi="hu"/>
              </w:rPr>
              <w:lastRenderedPageBreak/>
              <w:t>3.1.2. Az iskolaalapú kapacitásépítési stratégiák támogatásához szükséges erőforrások korlátozottak vagy nem léteznek</w:t>
            </w:r>
          </w:p>
        </w:tc>
        <w:tc>
          <w:tcPr>
            <w:tcW w:w="100" w:type="pct"/>
            <w:shd w:val="pct5" w:color="auto" w:fill="auto"/>
          </w:tcPr>
          <w:p w14:paraId="327F156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506402BA"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27C98744"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7957128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1C6F4C58"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74D08A88" w14:textId="77777777" w:rsidR="00424BA4" w:rsidRPr="00E34D15" w:rsidRDefault="00424BA4" w:rsidP="00F15625">
            <w:pPr>
              <w:pStyle w:val="Agency-body-text"/>
              <w:rPr>
                <w:lang w:val="hu-HU"/>
              </w:rPr>
            </w:pPr>
            <w:r w:rsidRPr="00E34D15">
              <w:rPr>
                <w:lang w:val="hu-HU" w:bidi="hu"/>
              </w:rPr>
              <w:t>Erőforrások széles köre áll rendelkezésre az iskolaalapú kapacitásépítési stratégiák támogatásához</w:t>
            </w:r>
          </w:p>
        </w:tc>
        <w:tc>
          <w:tcPr>
            <w:tcW w:w="1050" w:type="pct"/>
            <w:shd w:val="clear" w:color="auto" w:fill="auto"/>
          </w:tcPr>
          <w:p w14:paraId="7F5F76F1" w14:textId="77777777" w:rsidR="00424BA4" w:rsidRPr="00E34D15" w:rsidRDefault="00424BA4" w:rsidP="00F15625">
            <w:pPr>
              <w:pStyle w:val="Agency-body-text"/>
              <w:rPr>
                <w:lang w:val="hu-HU"/>
              </w:rPr>
            </w:pPr>
          </w:p>
        </w:tc>
        <w:tc>
          <w:tcPr>
            <w:tcW w:w="1350" w:type="pct"/>
            <w:shd w:val="clear" w:color="auto" w:fill="auto"/>
          </w:tcPr>
          <w:p w14:paraId="0C62FF5A" w14:textId="77777777" w:rsidR="00424BA4" w:rsidRPr="00E34D15" w:rsidRDefault="00424BA4" w:rsidP="00F15625">
            <w:pPr>
              <w:pStyle w:val="Agency-body-text"/>
              <w:rPr>
                <w:lang w:val="hu-HU"/>
              </w:rPr>
            </w:pPr>
          </w:p>
        </w:tc>
      </w:tr>
      <w:tr w:rsidR="00424BA4" w:rsidRPr="00E34D15" w14:paraId="3ACB0E2B" w14:textId="77777777" w:rsidTr="00F15625">
        <w:trPr>
          <w:cantSplit/>
        </w:trPr>
        <w:tc>
          <w:tcPr>
            <w:tcW w:w="1050" w:type="pct"/>
          </w:tcPr>
          <w:p w14:paraId="6A9F6F07" w14:textId="77777777" w:rsidR="00424BA4" w:rsidRPr="00E34D15" w:rsidRDefault="00424BA4" w:rsidP="00F15625">
            <w:pPr>
              <w:pStyle w:val="Agency-body-text"/>
              <w:rPr>
                <w:lang w:val="hu-HU"/>
              </w:rPr>
            </w:pPr>
            <w:r w:rsidRPr="00E34D15">
              <w:rPr>
                <w:lang w:val="hu-HU" w:bidi="hu"/>
              </w:rPr>
              <w:t>3.1.3. A tanulók igényeinek támogatásához nyújtott külső támogatás biztosítására irányuló kapacitásépítési stratégiákhoz rendelkezésére álló specifikus és célzott erőforrások korlátozottak vagy nem léteznek</w:t>
            </w:r>
          </w:p>
        </w:tc>
        <w:tc>
          <w:tcPr>
            <w:tcW w:w="100" w:type="pct"/>
            <w:shd w:val="pct5" w:color="auto" w:fill="auto"/>
          </w:tcPr>
          <w:p w14:paraId="017361FF"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4283302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3DDC258F"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4199C3E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42FC5BEA"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665EFD4B" w14:textId="77777777" w:rsidR="00424BA4" w:rsidRPr="00E34D15" w:rsidRDefault="00424BA4" w:rsidP="00F15625">
            <w:pPr>
              <w:pStyle w:val="Agency-body-text"/>
              <w:rPr>
                <w:lang w:val="hu-HU"/>
              </w:rPr>
            </w:pPr>
            <w:r w:rsidRPr="00E34D15">
              <w:rPr>
                <w:lang w:val="hu-HU" w:bidi="hu"/>
              </w:rPr>
              <w:t>A tanulók igényeinek támogatásához nyújtott külső támogatás biztosítására irányuló kapacitásépítési stratégiákhoz rendelkezésére álló specifikus és célzott erőforrások széles körben rendelkezésre állnak</w:t>
            </w:r>
          </w:p>
        </w:tc>
        <w:tc>
          <w:tcPr>
            <w:tcW w:w="1050" w:type="pct"/>
            <w:shd w:val="clear" w:color="auto" w:fill="auto"/>
          </w:tcPr>
          <w:p w14:paraId="6528058E" w14:textId="77777777" w:rsidR="00424BA4" w:rsidRPr="00E34D15" w:rsidRDefault="00424BA4" w:rsidP="00F15625">
            <w:pPr>
              <w:pStyle w:val="Agency-body-text"/>
              <w:rPr>
                <w:lang w:val="hu-HU"/>
              </w:rPr>
            </w:pPr>
          </w:p>
        </w:tc>
        <w:tc>
          <w:tcPr>
            <w:tcW w:w="1350" w:type="pct"/>
            <w:shd w:val="clear" w:color="auto" w:fill="auto"/>
          </w:tcPr>
          <w:p w14:paraId="4B69F439" w14:textId="77777777" w:rsidR="00424BA4" w:rsidRPr="00E34D15" w:rsidRDefault="00424BA4" w:rsidP="00F15625">
            <w:pPr>
              <w:pStyle w:val="Agency-body-text"/>
              <w:rPr>
                <w:lang w:val="hu-HU"/>
              </w:rPr>
            </w:pPr>
          </w:p>
        </w:tc>
      </w:tr>
    </w:tbl>
    <w:p w14:paraId="1AEB4AD6" w14:textId="77777777" w:rsidR="00424BA4" w:rsidRPr="00E34D15" w:rsidRDefault="00424BA4" w:rsidP="00424BA4">
      <w:pPr>
        <w:pStyle w:val="Agency-heading-3"/>
        <w:rPr>
          <w:lang w:val="hu-HU"/>
        </w:rPr>
      </w:pPr>
      <w:r w:rsidRPr="00E34D15">
        <w:rPr>
          <w:lang w:val="hu-HU" w:bidi="hu"/>
        </w:rPr>
        <w:lastRenderedPageBreak/>
        <w:t>3.2. Milyen mértékben támogatják hatékonyan az elkülönített, sajátos nevelési környezeteket abban, hogy a többségi környezet erőforrásként működjenek?</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517A9695" w14:textId="77777777" w:rsidTr="00F15625">
        <w:trPr>
          <w:cantSplit/>
          <w:tblHeader/>
        </w:trPr>
        <w:tc>
          <w:tcPr>
            <w:tcW w:w="1050" w:type="pct"/>
          </w:tcPr>
          <w:p w14:paraId="4FA2A498"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2D91458B"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3925B5AC"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76B74898"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7068E980"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03D2BE21"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46D49762"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auto"/>
          </w:tcPr>
          <w:p w14:paraId="64C0688F"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auto"/>
          </w:tcPr>
          <w:p w14:paraId="44782D9C" w14:textId="3BA2260F"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E4701C" w:rsidRPr="00E34D15">
              <w:rPr>
                <w:rFonts w:asciiTheme="majorHAnsi" w:hAnsiTheme="majorHAnsi"/>
                <w:b/>
                <w:lang w:val="hu-HU" w:bidi="hu"/>
              </w:rPr>
              <w:t xml:space="preserve"> </w:t>
            </w:r>
            <w:r w:rsidRPr="00E34D15">
              <w:rPr>
                <w:rFonts w:asciiTheme="majorHAnsi" w:hAnsiTheme="majorHAnsi"/>
                <w:b/>
                <w:lang w:val="hu-HU" w:bidi="hu"/>
              </w:rPr>
              <w:t>/</w:t>
            </w:r>
            <w:r w:rsidR="00E4701C"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0B72F6A5" w14:textId="77777777" w:rsidTr="00F15625">
        <w:trPr>
          <w:cantSplit/>
        </w:trPr>
        <w:tc>
          <w:tcPr>
            <w:tcW w:w="1050" w:type="pct"/>
          </w:tcPr>
          <w:p w14:paraId="66EFB4F5" w14:textId="77777777" w:rsidR="00424BA4" w:rsidRPr="00E34D15" w:rsidRDefault="00424BA4" w:rsidP="00F15625">
            <w:pPr>
              <w:pStyle w:val="Agency-body-text"/>
              <w:rPr>
                <w:lang w:val="hu-HU"/>
              </w:rPr>
            </w:pPr>
            <w:r w:rsidRPr="00E34D15">
              <w:rPr>
                <w:lang w:val="hu-HU" w:bidi="hu"/>
              </w:rPr>
              <w:t>3.2.1. A sajátos nevelési környezeteknek a többségi környezetek erőforrás-központjaként való működésének a támogatásához rendelkezésre álló ösztönzők korlátozottak vagy nem léteznek</w:t>
            </w:r>
          </w:p>
        </w:tc>
        <w:tc>
          <w:tcPr>
            <w:tcW w:w="100" w:type="pct"/>
            <w:shd w:val="pct5" w:color="auto" w:fill="auto"/>
          </w:tcPr>
          <w:p w14:paraId="14FE0B40"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71024D7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0062EFC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6E957072"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7607A65F"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1E867463" w14:textId="77777777" w:rsidR="00424BA4" w:rsidRPr="00E34D15" w:rsidRDefault="00424BA4" w:rsidP="00F15625">
            <w:pPr>
              <w:pStyle w:val="Agency-body-text"/>
              <w:rPr>
                <w:lang w:val="hu-HU"/>
              </w:rPr>
            </w:pPr>
            <w:r w:rsidRPr="00E34D15">
              <w:rPr>
                <w:lang w:val="hu-HU" w:bidi="hu"/>
              </w:rPr>
              <w:t>Ösztönzők széles köre áll a sajátos környezetek rendelkezésére ahhoz, hogy erőforrás-központként működjenek a többségi környezetek számára</w:t>
            </w:r>
          </w:p>
        </w:tc>
        <w:tc>
          <w:tcPr>
            <w:tcW w:w="1050" w:type="pct"/>
            <w:shd w:val="clear" w:color="auto" w:fill="auto"/>
          </w:tcPr>
          <w:p w14:paraId="272BC6C5" w14:textId="77777777" w:rsidR="00424BA4" w:rsidRPr="00E34D15" w:rsidRDefault="00424BA4" w:rsidP="00F15625">
            <w:pPr>
              <w:pStyle w:val="Agency-body-text"/>
              <w:rPr>
                <w:lang w:val="hu-HU"/>
              </w:rPr>
            </w:pPr>
          </w:p>
        </w:tc>
        <w:tc>
          <w:tcPr>
            <w:tcW w:w="1350" w:type="pct"/>
            <w:shd w:val="clear" w:color="auto" w:fill="auto"/>
          </w:tcPr>
          <w:p w14:paraId="55752E02" w14:textId="77777777" w:rsidR="00424BA4" w:rsidRPr="00E34D15" w:rsidRDefault="00424BA4" w:rsidP="00F15625">
            <w:pPr>
              <w:pStyle w:val="Agency-body-text"/>
              <w:rPr>
                <w:lang w:val="hu-HU"/>
              </w:rPr>
            </w:pPr>
          </w:p>
        </w:tc>
      </w:tr>
      <w:tr w:rsidR="00424BA4" w:rsidRPr="00E34D15" w14:paraId="004EB3A7" w14:textId="77777777" w:rsidTr="00F15625">
        <w:trPr>
          <w:cantSplit/>
        </w:trPr>
        <w:tc>
          <w:tcPr>
            <w:tcW w:w="1050" w:type="pct"/>
          </w:tcPr>
          <w:p w14:paraId="546CCB57" w14:textId="77777777" w:rsidR="00424BA4" w:rsidRPr="00E34D15" w:rsidRDefault="00424BA4" w:rsidP="00F15625">
            <w:pPr>
              <w:pStyle w:val="Agency-body-text"/>
              <w:rPr>
                <w:lang w:val="hu-HU"/>
              </w:rPr>
            </w:pPr>
            <w:r w:rsidRPr="00E34D15">
              <w:rPr>
                <w:lang w:val="hu-HU" w:bidi="hu"/>
              </w:rPr>
              <w:t>3.2.2. A befogadó nevelési-oktatási kérdéseknek a szakemberek elkülönített környezetekben való munkavégzésére irányuló valamennyi felkészítő és továbbképzésbe történő beágyazásához szükséges erőforrások nincsenek biztosítva</w:t>
            </w:r>
          </w:p>
        </w:tc>
        <w:tc>
          <w:tcPr>
            <w:tcW w:w="100" w:type="pct"/>
            <w:shd w:val="pct5" w:color="auto" w:fill="auto"/>
          </w:tcPr>
          <w:p w14:paraId="6CC1B9A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5EFCD8F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251D7C7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773D96A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10CA9829"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473C159D" w14:textId="77777777" w:rsidR="00424BA4" w:rsidRPr="00E34D15" w:rsidRDefault="00424BA4" w:rsidP="00F15625">
            <w:pPr>
              <w:pStyle w:val="Agency-body-text"/>
              <w:rPr>
                <w:lang w:val="hu-HU"/>
              </w:rPr>
            </w:pPr>
            <w:r w:rsidRPr="00E34D15">
              <w:rPr>
                <w:lang w:val="hu-HU" w:bidi="hu"/>
              </w:rPr>
              <w:t>A befogadó nevelési-oktatási kérdéseknek a szakemberek elkülönített környezetekben való munkavégzésére irányuló valamennyi felkészítő és továbbképzésbe történő beágyazásához szükséges erőforrások széles köre áll rendelkezésre</w:t>
            </w:r>
          </w:p>
        </w:tc>
        <w:tc>
          <w:tcPr>
            <w:tcW w:w="1050" w:type="pct"/>
            <w:shd w:val="clear" w:color="auto" w:fill="auto"/>
          </w:tcPr>
          <w:p w14:paraId="67161521" w14:textId="77777777" w:rsidR="00424BA4" w:rsidRPr="00E34D15" w:rsidRDefault="00424BA4" w:rsidP="00F15625">
            <w:pPr>
              <w:pStyle w:val="Agency-body-text"/>
              <w:rPr>
                <w:lang w:val="hu-HU"/>
              </w:rPr>
            </w:pPr>
          </w:p>
        </w:tc>
        <w:tc>
          <w:tcPr>
            <w:tcW w:w="1350" w:type="pct"/>
            <w:shd w:val="clear" w:color="auto" w:fill="auto"/>
          </w:tcPr>
          <w:p w14:paraId="55357ECF" w14:textId="77777777" w:rsidR="00424BA4" w:rsidRPr="00E34D15" w:rsidRDefault="00424BA4" w:rsidP="00F15625">
            <w:pPr>
              <w:pStyle w:val="Agency-body-text"/>
              <w:rPr>
                <w:lang w:val="hu-HU"/>
              </w:rPr>
            </w:pPr>
          </w:p>
        </w:tc>
      </w:tr>
    </w:tbl>
    <w:p w14:paraId="664EC916" w14:textId="77777777" w:rsidR="00424BA4" w:rsidRPr="00E34D15" w:rsidRDefault="00424BA4" w:rsidP="00424BA4">
      <w:pPr>
        <w:pStyle w:val="Agency-heading-3"/>
        <w:rPr>
          <w:highlight w:val="yellow"/>
          <w:lang w:val="hu-HU"/>
        </w:rPr>
      </w:pPr>
      <w:r w:rsidRPr="00E34D15">
        <w:rPr>
          <w:lang w:val="hu-HU" w:bidi="hu"/>
        </w:rPr>
        <w:lastRenderedPageBreak/>
        <w:t>3.3. A befogadó nevelés-oktatás milyen mértékben van beágyazódva valamennyi szakmai fejlesztési lehetőségbe?</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7973F42D" w14:textId="77777777" w:rsidTr="00F15625">
        <w:trPr>
          <w:cantSplit/>
          <w:tblHeader/>
        </w:trPr>
        <w:tc>
          <w:tcPr>
            <w:tcW w:w="1050" w:type="pct"/>
          </w:tcPr>
          <w:p w14:paraId="77852C67"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4B056AB9"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29DC0610"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78E158E5"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781C3529"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6D305C5B"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7353EFA3"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FFFFFF" w:themeFill="background1"/>
          </w:tcPr>
          <w:p w14:paraId="761D45A9"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FFFFFF" w:themeFill="background1"/>
          </w:tcPr>
          <w:p w14:paraId="5C065190" w14:textId="677BAA6C"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6D2AC6" w:rsidRPr="00E34D15">
              <w:rPr>
                <w:rFonts w:asciiTheme="majorHAnsi" w:hAnsiTheme="majorHAnsi"/>
                <w:b/>
                <w:lang w:val="hu-HU" w:bidi="hu"/>
              </w:rPr>
              <w:t xml:space="preserve"> </w:t>
            </w:r>
            <w:r w:rsidRPr="00E34D15">
              <w:rPr>
                <w:rFonts w:asciiTheme="majorHAnsi" w:hAnsiTheme="majorHAnsi"/>
                <w:b/>
                <w:lang w:val="hu-HU" w:bidi="hu"/>
              </w:rPr>
              <w:t>/</w:t>
            </w:r>
            <w:r w:rsidR="006D2AC6"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2730859F" w14:textId="77777777" w:rsidTr="00F15625">
        <w:trPr>
          <w:cantSplit/>
        </w:trPr>
        <w:tc>
          <w:tcPr>
            <w:tcW w:w="1050" w:type="pct"/>
          </w:tcPr>
          <w:p w14:paraId="706B4DA4" w14:textId="77777777" w:rsidR="00424BA4" w:rsidRPr="00E34D15" w:rsidRDefault="00424BA4" w:rsidP="00F15625">
            <w:pPr>
              <w:pStyle w:val="Agency-body-text"/>
              <w:rPr>
                <w:lang w:val="hu-HU"/>
              </w:rPr>
            </w:pPr>
            <w:r w:rsidRPr="00E34D15">
              <w:rPr>
                <w:lang w:val="hu-HU" w:bidi="hu"/>
              </w:rPr>
              <w:t>3.3.1. A befogadó nevelésnek-oktatásnak valamennyi tanárképzési/oktatási lehetőségbe történő beágyazásához szükséges erőforrások korlátozottak vagy nem állnak rendelkezésre</w:t>
            </w:r>
          </w:p>
        </w:tc>
        <w:tc>
          <w:tcPr>
            <w:tcW w:w="100" w:type="pct"/>
            <w:shd w:val="pct5" w:color="auto" w:fill="auto"/>
          </w:tcPr>
          <w:p w14:paraId="5F8E90FA"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7B5C9F2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2B52C7A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21C230E7"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31DAE297"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35337813" w14:textId="77777777" w:rsidR="00424BA4" w:rsidRPr="00E34D15" w:rsidRDefault="00424BA4" w:rsidP="00F15625">
            <w:pPr>
              <w:pStyle w:val="Agency-body-text"/>
              <w:rPr>
                <w:lang w:val="hu-HU"/>
              </w:rPr>
            </w:pPr>
            <w:r w:rsidRPr="00E34D15">
              <w:rPr>
                <w:lang w:val="hu-HU" w:bidi="hu"/>
              </w:rPr>
              <w:t>A befogadó nevelésnek-oktatásnak valamennyi tanárképzési/oktatási lehetőségbe történő beágyazásához szükséges erőforrások széles körben rendelkezésre állnak</w:t>
            </w:r>
          </w:p>
        </w:tc>
        <w:tc>
          <w:tcPr>
            <w:tcW w:w="1050" w:type="pct"/>
            <w:shd w:val="clear" w:color="auto" w:fill="FFFFFF" w:themeFill="background1"/>
          </w:tcPr>
          <w:p w14:paraId="129233BE" w14:textId="77777777" w:rsidR="00424BA4" w:rsidRPr="00E34D15" w:rsidRDefault="00424BA4" w:rsidP="00F15625">
            <w:pPr>
              <w:pStyle w:val="Agency-body-text"/>
              <w:rPr>
                <w:lang w:val="hu-HU"/>
              </w:rPr>
            </w:pPr>
          </w:p>
        </w:tc>
        <w:tc>
          <w:tcPr>
            <w:tcW w:w="1350" w:type="pct"/>
            <w:shd w:val="clear" w:color="auto" w:fill="FFFFFF" w:themeFill="background1"/>
          </w:tcPr>
          <w:p w14:paraId="0DD7B467" w14:textId="77777777" w:rsidR="00424BA4" w:rsidRPr="00E34D15" w:rsidRDefault="00424BA4" w:rsidP="00F15625">
            <w:pPr>
              <w:pStyle w:val="Agency-body-text"/>
              <w:rPr>
                <w:lang w:val="hu-HU"/>
              </w:rPr>
            </w:pPr>
          </w:p>
        </w:tc>
      </w:tr>
      <w:tr w:rsidR="00424BA4" w:rsidRPr="00E34D15" w14:paraId="36C5EC2D" w14:textId="77777777" w:rsidTr="00F15625">
        <w:trPr>
          <w:cantSplit/>
        </w:trPr>
        <w:tc>
          <w:tcPr>
            <w:tcW w:w="1050" w:type="pct"/>
          </w:tcPr>
          <w:p w14:paraId="0B82F311" w14:textId="77777777" w:rsidR="00424BA4" w:rsidRPr="00E34D15" w:rsidRDefault="00424BA4" w:rsidP="00F15625">
            <w:pPr>
              <w:pStyle w:val="Agency-body-text"/>
              <w:rPr>
                <w:lang w:val="hu-HU"/>
              </w:rPr>
            </w:pPr>
            <w:r w:rsidRPr="00E34D15">
              <w:rPr>
                <w:lang w:val="hu-HU" w:bidi="hu"/>
              </w:rPr>
              <w:t>3.3.2. A vezetői képességeknek a befogadó iskolák kialakítása céljával történő előmozdításához rendelkezésre álló erőforrások korlátozottak vagy nem állnak rendelkezésre</w:t>
            </w:r>
          </w:p>
        </w:tc>
        <w:tc>
          <w:tcPr>
            <w:tcW w:w="100" w:type="pct"/>
            <w:shd w:val="pct5" w:color="auto" w:fill="auto"/>
          </w:tcPr>
          <w:p w14:paraId="39B37F89"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363072A0"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7BAA456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4E349199"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51C2820F"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2E044D5F" w14:textId="77777777" w:rsidR="00424BA4" w:rsidRPr="00E34D15" w:rsidRDefault="00424BA4" w:rsidP="00F15625">
            <w:pPr>
              <w:pStyle w:val="Agency-body-text"/>
              <w:rPr>
                <w:lang w:val="hu-HU"/>
              </w:rPr>
            </w:pPr>
            <w:r w:rsidRPr="00E34D15">
              <w:rPr>
                <w:lang w:val="hu-HU" w:bidi="hu"/>
              </w:rPr>
              <w:t>A vezetői képességeknek a befogadó iskolák kialakítása céljával történő előmozdításához rendelkezésre álló erőforrások széles körben rendelkezésre állnak</w:t>
            </w:r>
          </w:p>
        </w:tc>
        <w:tc>
          <w:tcPr>
            <w:tcW w:w="1050" w:type="pct"/>
            <w:shd w:val="clear" w:color="auto" w:fill="FFFFFF" w:themeFill="background1"/>
          </w:tcPr>
          <w:p w14:paraId="7618F9C5" w14:textId="77777777" w:rsidR="00424BA4" w:rsidRPr="00E34D15" w:rsidRDefault="00424BA4" w:rsidP="00F15625">
            <w:pPr>
              <w:pStyle w:val="Agency-body-text"/>
              <w:rPr>
                <w:lang w:val="hu-HU"/>
              </w:rPr>
            </w:pPr>
          </w:p>
        </w:tc>
        <w:tc>
          <w:tcPr>
            <w:tcW w:w="1350" w:type="pct"/>
            <w:shd w:val="clear" w:color="auto" w:fill="FFFFFF" w:themeFill="background1"/>
          </w:tcPr>
          <w:p w14:paraId="3732E69D" w14:textId="77777777" w:rsidR="00424BA4" w:rsidRPr="00E34D15" w:rsidRDefault="00424BA4" w:rsidP="00F15625">
            <w:pPr>
              <w:pStyle w:val="Agency-body-text"/>
              <w:rPr>
                <w:lang w:val="hu-HU"/>
              </w:rPr>
            </w:pPr>
          </w:p>
        </w:tc>
      </w:tr>
      <w:tr w:rsidR="00424BA4" w:rsidRPr="00E34D15" w14:paraId="765743CD" w14:textId="77777777" w:rsidTr="00F15625">
        <w:trPr>
          <w:cantSplit/>
        </w:trPr>
        <w:tc>
          <w:tcPr>
            <w:tcW w:w="1050" w:type="pct"/>
          </w:tcPr>
          <w:p w14:paraId="62025DB3" w14:textId="77777777" w:rsidR="00424BA4" w:rsidRPr="00E34D15" w:rsidRDefault="00424BA4" w:rsidP="00F15625">
            <w:pPr>
              <w:pStyle w:val="Agency-body-text"/>
              <w:rPr>
                <w:lang w:val="hu-HU"/>
              </w:rPr>
            </w:pPr>
            <w:r w:rsidRPr="00E34D15">
              <w:rPr>
                <w:lang w:val="hu-HU" w:bidi="hu"/>
              </w:rPr>
              <w:lastRenderedPageBreak/>
              <w:t xml:space="preserve">3.3.3. A </w:t>
            </w:r>
            <w:r w:rsidRPr="00E34D15">
              <w:rPr>
                <w:rFonts w:eastAsiaTheme="minorHAnsi"/>
                <w:lang w:val="hu-HU" w:bidi="hu"/>
              </w:rPr>
              <w:t>szülőknek a képzési/fejlesztési lehetőségekbe való bevonásához</w:t>
            </w:r>
            <w:r w:rsidRPr="00E34D15">
              <w:rPr>
                <w:lang w:val="hu-HU" w:bidi="hu"/>
              </w:rPr>
              <w:t xml:space="preserve"> szükséges erőforrások korlátozottak vagy nem állnak rendelkezésre</w:t>
            </w:r>
          </w:p>
        </w:tc>
        <w:tc>
          <w:tcPr>
            <w:tcW w:w="100" w:type="pct"/>
            <w:shd w:val="pct5" w:color="auto" w:fill="auto"/>
          </w:tcPr>
          <w:p w14:paraId="0FD196B0"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768E9EAC"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586A2A4A"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7BE531D2"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22B5366F"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1CF5FE98" w14:textId="77777777" w:rsidR="00424BA4" w:rsidRPr="00E34D15" w:rsidRDefault="00424BA4" w:rsidP="00F15625">
            <w:pPr>
              <w:pStyle w:val="Agency-body-text"/>
              <w:rPr>
                <w:lang w:val="hu-HU"/>
              </w:rPr>
            </w:pPr>
            <w:r w:rsidRPr="00E34D15">
              <w:rPr>
                <w:lang w:val="hu-HU" w:bidi="hu"/>
              </w:rPr>
              <w:t xml:space="preserve">A </w:t>
            </w:r>
            <w:r w:rsidRPr="00E34D15">
              <w:rPr>
                <w:rFonts w:eastAsiaTheme="minorHAnsi"/>
                <w:lang w:val="hu-HU" w:bidi="hu"/>
              </w:rPr>
              <w:t>szülőknek a képzési/fejlesztési lehetőségekbe való bevonásához</w:t>
            </w:r>
            <w:r w:rsidRPr="00E34D15">
              <w:rPr>
                <w:lang w:val="hu-HU" w:bidi="hu"/>
              </w:rPr>
              <w:t xml:space="preserve"> szükséges erőforrások széles körben rendelkezésre állnak</w:t>
            </w:r>
          </w:p>
        </w:tc>
        <w:tc>
          <w:tcPr>
            <w:tcW w:w="1050" w:type="pct"/>
            <w:shd w:val="clear" w:color="auto" w:fill="FFFFFF" w:themeFill="background1"/>
          </w:tcPr>
          <w:p w14:paraId="2434BE86" w14:textId="77777777" w:rsidR="00424BA4" w:rsidRPr="00E34D15" w:rsidRDefault="00424BA4" w:rsidP="00F15625">
            <w:pPr>
              <w:pStyle w:val="Agency-body-text"/>
              <w:rPr>
                <w:lang w:val="hu-HU"/>
              </w:rPr>
            </w:pPr>
          </w:p>
        </w:tc>
        <w:tc>
          <w:tcPr>
            <w:tcW w:w="1350" w:type="pct"/>
            <w:shd w:val="clear" w:color="auto" w:fill="FFFFFF" w:themeFill="background1"/>
          </w:tcPr>
          <w:p w14:paraId="167DE217" w14:textId="77777777" w:rsidR="00424BA4" w:rsidRPr="00E34D15" w:rsidRDefault="00424BA4" w:rsidP="00F15625">
            <w:pPr>
              <w:pStyle w:val="Agency-body-text"/>
              <w:rPr>
                <w:lang w:val="hu-HU"/>
              </w:rPr>
            </w:pPr>
          </w:p>
        </w:tc>
      </w:tr>
    </w:tbl>
    <w:p w14:paraId="0CD0F933" w14:textId="77777777" w:rsidR="00424BA4" w:rsidRPr="00E34D15" w:rsidRDefault="00424BA4" w:rsidP="00424BA4">
      <w:pPr>
        <w:pStyle w:val="Agency-heading-2"/>
        <w:rPr>
          <w:lang w:val="hu-HU"/>
        </w:rPr>
      </w:pPr>
      <w:r w:rsidRPr="00E34D15">
        <w:rPr>
          <w:lang w:val="hu-HU" w:bidi="hu"/>
        </w:rPr>
        <w:lastRenderedPageBreak/>
        <w:t>4. fejezet. Átlátható és elszámoltatható befogadó nevelési-oktatási rendszerek biztosításának a szükségessége</w:t>
      </w:r>
    </w:p>
    <w:p w14:paraId="47F4D864" w14:textId="77777777" w:rsidR="00424BA4" w:rsidRPr="00E34D15" w:rsidRDefault="00424BA4" w:rsidP="00424BA4">
      <w:pPr>
        <w:pStyle w:val="Agency-heading-3"/>
        <w:rPr>
          <w:lang w:val="hu-HU"/>
        </w:rPr>
      </w:pPr>
      <w:r w:rsidRPr="00E34D15">
        <w:rPr>
          <w:lang w:val="hu-HU" w:bidi="hu"/>
        </w:rPr>
        <w:t>4.1. Léteznek-e a hatékonyan összehangolt befogadó nevelési-oktatási rendszereket előmozdító, többszintű vagy többszereplős kormányzati stratégiák?</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35A0D259" w14:textId="77777777" w:rsidTr="00F15625">
        <w:trPr>
          <w:cantSplit/>
          <w:tblHeader/>
        </w:trPr>
        <w:tc>
          <w:tcPr>
            <w:tcW w:w="1050" w:type="pct"/>
          </w:tcPr>
          <w:p w14:paraId="171E5D61"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02F11F0B"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7740A370"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05CAF39C"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55F04BB6"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7E956D1D"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4587F63C"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FFFFFF" w:themeFill="background1"/>
          </w:tcPr>
          <w:p w14:paraId="0BFE29A7"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FFFFFF" w:themeFill="background1"/>
          </w:tcPr>
          <w:p w14:paraId="30909495" w14:textId="0A97B803"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350A75" w:rsidRPr="00E34D15">
              <w:rPr>
                <w:rFonts w:asciiTheme="majorHAnsi" w:hAnsiTheme="majorHAnsi"/>
                <w:b/>
                <w:lang w:val="hu-HU" w:bidi="hu"/>
              </w:rPr>
              <w:t xml:space="preserve"> </w:t>
            </w:r>
            <w:r w:rsidRPr="00E34D15">
              <w:rPr>
                <w:rFonts w:asciiTheme="majorHAnsi" w:hAnsiTheme="majorHAnsi"/>
                <w:b/>
                <w:lang w:val="hu-HU" w:bidi="hu"/>
              </w:rPr>
              <w:t>/</w:t>
            </w:r>
            <w:r w:rsidR="00350A75"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40FFE5E3" w14:textId="77777777" w:rsidTr="00F15625">
        <w:trPr>
          <w:cantSplit/>
        </w:trPr>
        <w:tc>
          <w:tcPr>
            <w:tcW w:w="1050" w:type="pct"/>
          </w:tcPr>
          <w:p w14:paraId="75B27F57" w14:textId="77777777" w:rsidR="00424BA4" w:rsidRPr="00E34D15" w:rsidRDefault="00424BA4" w:rsidP="00F15625">
            <w:pPr>
              <w:pStyle w:val="Agency-body-text"/>
              <w:rPr>
                <w:lang w:val="hu-HU"/>
              </w:rPr>
            </w:pPr>
            <w:r w:rsidRPr="00E34D15">
              <w:rPr>
                <w:lang w:val="hu-HU" w:bidi="hu"/>
              </w:rPr>
              <w:t xml:space="preserve">4.1.1. </w:t>
            </w:r>
            <w:r w:rsidRPr="00E34D15">
              <w:rPr>
                <w:rFonts w:asciiTheme="majorHAnsi" w:hAnsiTheme="majorHAnsi"/>
                <w:lang w:val="hu-HU" w:bidi="hu"/>
              </w:rPr>
              <w:t>Az iskolahálózatok munkájának</w:t>
            </w:r>
            <w:r w:rsidRPr="00E34D15">
              <w:rPr>
                <w:lang w:val="hu-HU" w:bidi="hu"/>
              </w:rPr>
              <w:t xml:space="preserve"> előmozdításához és irányításához szükséges kormányzati és forrás-mechanizmusok nem állnak rendelkezésre</w:t>
            </w:r>
          </w:p>
        </w:tc>
        <w:tc>
          <w:tcPr>
            <w:tcW w:w="100" w:type="pct"/>
            <w:shd w:val="pct5" w:color="auto" w:fill="auto"/>
          </w:tcPr>
          <w:p w14:paraId="5BCC12B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3EF77FF4"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37F47C52"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395236F9"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2213B87D"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69995891" w14:textId="77777777" w:rsidR="00424BA4" w:rsidRPr="00E34D15" w:rsidRDefault="00424BA4" w:rsidP="00F15625">
            <w:pPr>
              <w:pStyle w:val="Agency-body-text"/>
              <w:rPr>
                <w:lang w:val="hu-HU"/>
              </w:rPr>
            </w:pPr>
            <w:r w:rsidRPr="00E34D15">
              <w:rPr>
                <w:lang w:val="hu-HU" w:bidi="hu"/>
              </w:rPr>
              <w:t xml:space="preserve">Az </w:t>
            </w:r>
            <w:r w:rsidRPr="00E34D15">
              <w:rPr>
                <w:rFonts w:asciiTheme="majorHAnsi" w:hAnsiTheme="majorHAnsi"/>
                <w:lang w:val="hu-HU" w:bidi="hu"/>
              </w:rPr>
              <w:t>iskolahálózatok munkájának előmozdításához és irányításához szükséges kormányzati és forrás-mechanizmusok széles körben be vannak vezetve</w:t>
            </w:r>
          </w:p>
        </w:tc>
        <w:tc>
          <w:tcPr>
            <w:tcW w:w="1050" w:type="pct"/>
            <w:shd w:val="clear" w:color="auto" w:fill="FFFFFF" w:themeFill="background1"/>
          </w:tcPr>
          <w:p w14:paraId="3AE7A59E" w14:textId="77777777" w:rsidR="00424BA4" w:rsidRPr="00E34D15" w:rsidRDefault="00424BA4" w:rsidP="00F15625">
            <w:pPr>
              <w:pStyle w:val="Agency-body-text"/>
              <w:rPr>
                <w:lang w:val="hu-HU"/>
              </w:rPr>
            </w:pPr>
          </w:p>
        </w:tc>
        <w:tc>
          <w:tcPr>
            <w:tcW w:w="1350" w:type="pct"/>
            <w:shd w:val="clear" w:color="auto" w:fill="FFFFFF" w:themeFill="background1"/>
          </w:tcPr>
          <w:p w14:paraId="63C96A4D" w14:textId="77777777" w:rsidR="00424BA4" w:rsidRPr="00E34D15" w:rsidRDefault="00424BA4" w:rsidP="00F15625">
            <w:pPr>
              <w:pStyle w:val="Agency-body-text"/>
              <w:rPr>
                <w:lang w:val="hu-HU"/>
              </w:rPr>
            </w:pPr>
          </w:p>
        </w:tc>
      </w:tr>
      <w:tr w:rsidR="00424BA4" w:rsidRPr="00E34D15" w14:paraId="37705628" w14:textId="77777777" w:rsidTr="00F15625">
        <w:trPr>
          <w:cantSplit/>
        </w:trPr>
        <w:tc>
          <w:tcPr>
            <w:tcW w:w="1050" w:type="pct"/>
          </w:tcPr>
          <w:p w14:paraId="34230E1B" w14:textId="77777777" w:rsidR="00424BA4" w:rsidRPr="00E34D15" w:rsidRDefault="00424BA4" w:rsidP="00F15625">
            <w:pPr>
              <w:pStyle w:val="Agency-body-text"/>
              <w:rPr>
                <w:lang w:val="hu-HU"/>
              </w:rPr>
            </w:pPr>
            <w:r w:rsidRPr="00E34D15">
              <w:rPr>
                <w:lang w:val="hu-HU" w:bidi="hu"/>
              </w:rPr>
              <w:lastRenderedPageBreak/>
              <w:t xml:space="preserve">4.1.2. A helyi szinten, a helyi közösségeken belül és azok közötti </w:t>
            </w:r>
            <w:r w:rsidRPr="00E34D15">
              <w:rPr>
                <w:rFonts w:eastAsia="Calibri"/>
                <w:lang w:val="hu-HU" w:bidi="hu"/>
              </w:rPr>
              <w:t>horizontális együttműködés, forráselosztás és döntéshozatal</w:t>
            </w:r>
            <w:r w:rsidRPr="00E34D15">
              <w:rPr>
                <w:lang w:val="hu-HU" w:bidi="hu"/>
              </w:rPr>
              <w:t xml:space="preserve"> előmozdításához és irányításához szükséges kormányzati és forrás-mechanizmusok nincsenek bevezetve</w:t>
            </w:r>
          </w:p>
        </w:tc>
        <w:tc>
          <w:tcPr>
            <w:tcW w:w="100" w:type="pct"/>
            <w:shd w:val="pct5" w:color="auto" w:fill="auto"/>
          </w:tcPr>
          <w:p w14:paraId="3FE0F714"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347388D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4F5674E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42CEB979"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0FAE39B7"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29E8E465" w14:textId="77777777" w:rsidR="00424BA4" w:rsidRPr="00E34D15" w:rsidRDefault="00424BA4" w:rsidP="00F15625">
            <w:pPr>
              <w:pStyle w:val="Agency-body-text"/>
              <w:rPr>
                <w:lang w:val="hu-HU"/>
              </w:rPr>
            </w:pPr>
            <w:r w:rsidRPr="00E34D15">
              <w:rPr>
                <w:lang w:val="hu-HU" w:bidi="hu"/>
              </w:rPr>
              <w:t xml:space="preserve">A helyi szinten, a helyi közösségeken belül és azok közötti </w:t>
            </w:r>
            <w:r w:rsidRPr="00E34D15">
              <w:rPr>
                <w:rFonts w:eastAsia="Calibri"/>
                <w:lang w:val="hu-HU" w:bidi="hu"/>
              </w:rPr>
              <w:t>horizontális együttműködés, forráselosztás és döntéshozatal előmozdításához és irányításához szükséges kormányzati és forrás-mechanizmusok be vannak vezetve, és széles körben alkalmazva vannak</w:t>
            </w:r>
          </w:p>
        </w:tc>
        <w:tc>
          <w:tcPr>
            <w:tcW w:w="1050" w:type="pct"/>
            <w:shd w:val="clear" w:color="auto" w:fill="FFFFFF" w:themeFill="background1"/>
          </w:tcPr>
          <w:p w14:paraId="668EB208" w14:textId="77777777" w:rsidR="00424BA4" w:rsidRPr="00E34D15" w:rsidRDefault="00424BA4" w:rsidP="00F15625">
            <w:pPr>
              <w:pStyle w:val="Agency-body-text"/>
              <w:rPr>
                <w:lang w:val="hu-HU"/>
              </w:rPr>
            </w:pPr>
          </w:p>
        </w:tc>
        <w:tc>
          <w:tcPr>
            <w:tcW w:w="1350" w:type="pct"/>
            <w:shd w:val="clear" w:color="auto" w:fill="FFFFFF" w:themeFill="background1"/>
          </w:tcPr>
          <w:p w14:paraId="0B50D7B8" w14:textId="77777777" w:rsidR="00424BA4" w:rsidRPr="00E34D15" w:rsidRDefault="00424BA4" w:rsidP="00F15625">
            <w:pPr>
              <w:pStyle w:val="Agency-body-text"/>
              <w:rPr>
                <w:lang w:val="hu-HU"/>
              </w:rPr>
            </w:pPr>
          </w:p>
        </w:tc>
      </w:tr>
      <w:tr w:rsidR="00424BA4" w:rsidRPr="00E34D15" w14:paraId="5BE93D8E" w14:textId="77777777" w:rsidTr="00F15625">
        <w:trPr>
          <w:cantSplit/>
        </w:trPr>
        <w:tc>
          <w:tcPr>
            <w:tcW w:w="1050" w:type="pct"/>
          </w:tcPr>
          <w:p w14:paraId="6BA60BBA" w14:textId="77777777" w:rsidR="00424BA4" w:rsidRPr="00E34D15" w:rsidRDefault="00424BA4" w:rsidP="00F15625">
            <w:pPr>
              <w:pStyle w:val="Agency-body-text"/>
              <w:rPr>
                <w:lang w:val="hu-HU"/>
              </w:rPr>
            </w:pPr>
            <w:r w:rsidRPr="00E34D15">
              <w:rPr>
                <w:lang w:val="hu-HU" w:bidi="hu"/>
              </w:rPr>
              <w:t xml:space="preserve">4.1.3. A </w:t>
            </w:r>
            <w:r w:rsidRPr="00E34D15">
              <w:rPr>
                <w:rFonts w:asciiTheme="majorHAnsi" w:hAnsiTheme="majorHAnsi"/>
                <w:lang w:val="hu-HU" w:bidi="hu"/>
              </w:rPr>
              <w:t>hatékony szakmai interdiszciplináris támogatási keret biztosításához szükséges kormányzati és forrás-mechanizmusok nincsenek bevezetve</w:t>
            </w:r>
          </w:p>
        </w:tc>
        <w:tc>
          <w:tcPr>
            <w:tcW w:w="100" w:type="pct"/>
            <w:shd w:val="pct5" w:color="auto" w:fill="auto"/>
          </w:tcPr>
          <w:p w14:paraId="5C1CDE8C"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5A9283F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41DE66AA"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0C1554D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2965523E"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2F10D197" w14:textId="77777777" w:rsidR="00424BA4" w:rsidRPr="00E34D15" w:rsidRDefault="00424BA4" w:rsidP="00F15625">
            <w:pPr>
              <w:pStyle w:val="Agency-body-text"/>
              <w:rPr>
                <w:lang w:val="hu-HU"/>
              </w:rPr>
            </w:pPr>
            <w:r w:rsidRPr="00E34D15">
              <w:rPr>
                <w:lang w:val="hu-HU" w:bidi="hu"/>
              </w:rPr>
              <w:t xml:space="preserve">A </w:t>
            </w:r>
            <w:r w:rsidRPr="00E34D15">
              <w:rPr>
                <w:rFonts w:asciiTheme="majorHAnsi" w:hAnsiTheme="majorHAnsi"/>
                <w:lang w:val="hu-HU" w:bidi="hu"/>
              </w:rPr>
              <w:t>hatékony szakmai interdiszciplináris támogatási keret biztosításához szükséges hatékony kormányzati és forrás-mechanizmusok be vannak vezetve, és széles körben alkalmazva vannak</w:t>
            </w:r>
          </w:p>
        </w:tc>
        <w:tc>
          <w:tcPr>
            <w:tcW w:w="1050" w:type="pct"/>
            <w:shd w:val="clear" w:color="auto" w:fill="FFFFFF" w:themeFill="background1"/>
          </w:tcPr>
          <w:p w14:paraId="3345691F" w14:textId="77777777" w:rsidR="00424BA4" w:rsidRPr="00E34D15" w:rsidRDefault="00424BA4" w:rsidP="00F15625">
            <w:pPr>
              <w:pStyle w:val="Agency-body-text"/>
              <w:rPr>
                <w:lang w:val="hu-HU"/>
              </w:rPr>
            </w:pPr>
          </w:p>
        </w:tc>
        <w:tc>
          <w:tcPr>
            <w:tcW w:w="1350" w:type="pct"/>
            <w:shd w:val="clear" w:color="auto" w:fill="FFFFFF" w:themeFill="background1"/>
          </w:tcPr>
          <w:p w14:paraId="08DE86E2" w14:textId="77777777" w:rsidR="00424BA4" w:rsidRPr="00E34D15" w:rsidRDefault="00424BA4" w:rsidP="00F15625">
            <w:pPr>
              <w:pStyle w:val="Agency-body-text"/>
              <w:rPr>
                <w:lang w:val="hu-HU"/>
              </w:rPr>
            </w:pPr>
          </w:p>
        </w:tc>
      </w:tr>
      <w:tr w:rsidR="00424BA4" w:rsidRPr="00E34D15" w14:paraId="66C12EB0" w14:textId="77777777" w:rsidTr="00F15625">
        <w:trPr>
          <w:cantSplit/>
        </w:trPr>
        <w:tc>
          <w:tcPr>
            <w:tcW w:w="1050" w:type="pct"/>
          </w:tcPr>
          <w:p w14:paraId="1DEB45EF" w14:textId="77777777" w:rsidR="00424BA4" w:rsidRPr="00E34D15" w:rsidRDefault="00424BA4" w:rsidP="00F15625">
            <w:pPr>
              <w:pStyle w:val="Agency-body-text"/>
              <w:rPr>
                <w:lang w:val="hu-HU"/>
              </w:rPr>
            </w:pPr>
            <w:r w:rsidRPr="00E34D15">
              <w:rPr>
                <w:lang w:val="hu-HU" w:bidi="hu"/>
              </w:rPr>
              <w:lastRenderedPageBreak/>
              <w:t xml:space="preserve">4.1.4. A hatékony és hatásos, </w:t>
            </w:r>
            <w:r w:rsidRPr="00E34D15">
              <w:rPr>
                <w:rFonts w:asciiTheme="majorHAnsi" w:hAnsiTheme="majorHAnsi"/>
                <w:lang w:val="hu-HU" w:bidi="hu"/>
              </w:rPr>
              <w:t>minisztériumok közötti irányítási keret biztosításához szükséges erőforrások nem állnak rendelkezésre</w:t>
            </w:r>
          </w:p>
        </w:tc>
        <w:tc>
          <w:tcPr>
            <w:tcW w:w="100" w:type="pct"/>
            <w:shd w:val="pct5" w:color="auto" w:fill="auto"/>
          </w:tcPr>
          <w:p w14:paraId="65E69107"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5956A404"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6BDF0B90"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66CB728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25F6399B"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720CB37E" w14:textId="77777777" w:rsidR="00424BA4" w:rsidRPr="00E34D15" w:rsidRDefault="00424BA4" w:rsidP="00F15625">
            <w:pPr>
              <w:pStyle w:val="Agency-body-text"/>
              <w:rPr>
                <w:lang w:val="hu-HU"/>
              </w:rPr>
            </w:pPr>
            <w:r w:rsidRPr="00E34D15">
              <w:rPr>
                <w:lang w:val="hu-HU" w:bidi="hu"/>
              </w:rPr>
              <w:t xml:space="preserve">A hatékony és hatásos, </w:t>
            </w:r>
            <w:r w:rsidRPr="00E34D15">
              <w:rPr>
                <w:rFonts w:asciiTheme="majorHAnsi" w:hAnsiTheme="majorHAnsi"/>
                <w:lang w:val="hu-HU" w:bidi="hu"/>
              </w:rPr>
              <w:t xml:space="preserve">minisztériumok közötti irányítási keret biztosításához külön erre a célra elkülönített erőforrások állnak rendelkezésre </w:t>
            </w:r>
          </w:p>
        </w:tc>
        <w:tc>
          <w:tcPr>
            <w:tcW w:w="1050" w:type="pct"/>
            <w:shd w:val="clear" w:color="auto" w:fill="FFFFFF" w:themeFill="background1"/>
          </w:tcPr>
          <w:p w14:paraId="6C4ECDD9" w14:textId="77777777" w:rsidR="00424BA4" w:rsidRPr="00E34D15" w:rsidRDefault="00424BA4" w:rsidP="00F15625">
            <w:pPr>
              <w:pStyle w:val="Agency-body-text"/>
              <w:rPr>
                <w:lang w:val="hu-HU"/>
              </w:rPr>
            </w:pPr>
          </w:p>
        </w:tc>
        <w:tc>
          <w:tcPr>
            <w:tcW w:w="1350" w:type="pct"/>
            <w:shd w:val="clear" w:color="auto" w:fill="FFFFFF" w:themeFill="background1"/>
          </w:tcPr>
          <w:p w14:paraId="263BFF63" w14:textId="77777777" w:rsidR="00424BA4" w:rsidRPr="00E34D15" w:rsidRDefault="00424BA4" w:rsidP="00F15625">
            <w:pPr>
              <w:pStyle w:val="Agency-body-text"/>
              <w:rPr>
                <w:lang w:val="hu-HU"/>
              </w:rPr>
            </w:pPr>
          </w:p>
        </w:tc>
      </w:tr>
    </w:tbl>
    <w:p w14:paraId="1C28F8D8" w14:textId="77777777" w:rsidR="00424BA4" w:rsidRPr="00E34D15" w:rsidRDefault="00424BA4" w:rsidP="00424BA4">
      <w:pPr>
        <w:pStyle w:val="Agency-heading-3"/>
        <w:rPr>
          <w:lang w:val="hu-HU"/>
        </w:rPr>
      </w:pPr>
      <w:r w:rsidRPr="00E34D15">
        <w:rPr>
          <w:lang w:val="hu-HU" w:bidi="hu"/>
        </w:rPr>
        <w:t>4.2. Milyen mértékben támogatták és valósították meg az eljárásszerű ellenőrzési mechanizmusoktól az olyan rendszerek irányába való elmozdulást, amelyekben a kulcsszereplők egyértelműen elszámoltathatóak a befogadó nevelési-oktatás tekintetében?</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si irányok"/>
      </w:tblPr>
      <w:tblGrid>
        <w:gridCol w:w="2817"/>
        <w:gridCol w:w="453"/>
        <w:gridCol w:w="453"/>
        <w:gridCol w:w="453"/>
        <w:gridCol w:w="453"/>
        <w:gridCol w:w="453"/>
        <w:gridCol w:w="2818"/>
        <w:gridCol w:w="2990"/>
        <w:gridCol w:w="3510"/>
      </w:tblGrid>
      <w:tr w:rsidR="00424BA4" w:rsidRPr="00E34D15" w14:paraId="0193F40D" w14:textId="77777777" w:rsidTr="00F15625">
        <w:trPr>
          <w:cantSplit/>
          <w:tblHeader/>
        </w:trPr>
        <w:tc>
          <w:tcPr>
            <w:tcW w:w="1050" w:type="pct"/>
          </w:tcPr>
          <w:p w14:paraId="6ADF4750"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12BFC7E5"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62644B2B"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3CA4AC8E"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147C87B3"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086E95C7"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1574AC2B"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FFFFFF" w:themeFill="background1"/>
          </w:tcPr>
          <w:p w14:paraId="37FD9BED"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FFFFFF" w:themeFill="background1"/>
          </w:tcPr>
          <w:p w14:paraId="1753B6AE" w14:textId="734FFF24"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A936EB" w:rsidRPr="00E34D15">
              <w:rPr>
                <w:rFonts w:asciiTheme="majorHAnsi" w:hAnsiTheme="majorHAnsi"/>
                <w:b/>
                <w:lang w:val="hu-HU" w:bidi="hu"/>
              </w:rPr>
              <w:t xml:space="preserve"> </w:t>
            </w:r>
            <w:r w:rsidRPr="00E34D15">
              <w:rPr>
                <w:rFonts w:asciiTheme="majorHAnsi" w:hAnsiTheme="majorHAnsi"/>
                <w:b/>
                <w:lang w:val="hu-HU" w:bidi="hu"/>
              </w:rPr>
              <w:t>/</w:t>
            </w:r>
            <w:r w:rsidR="00A936EB"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7EB07B86" w14:textId="77777777" w:rsidTr="00F15625">
        <w:trPr>
          <w:cantSplit/>
        </w:trPr>
        <w:tc>
          <w:tcPr>
            <w:tcW w:w="1050" w:type="pct"/>
          </w:tcPr>
          <w:p w14:paraId="24064B19" w14:textId="77777777" w:rsidR="00424BA4" w:rsidRPr="00E34D15" w:rsidRDefault="00424BA4" w:rsidP="00F15625">
            <w:pPr>
              <w:pStyle w:val="Agency-body-text"/>
              <w:rPr>
                <w:lang w:val="hu-HU"/>
              </w:rPr>
            </w:pPr>
            <w:r w:rsidRPr="00E34D15">
              <w:rPr>
                <w:lang w:val="hu-HU" w:bidi="hu"/>
              </w:rPr>
              <w:t>4.2.1. Nincs kapcsolat a befogadó nevelés-oktatás finanszírozása és a bizonyítékokon alapuló erőforrás-tervezés között</w:t>
            </w:r>
          </w:p>
        </w:tc>
        <w:tc>
          <w:tcPr>
            <w:tcW w:w="100" w:type="pct"/>
            <w:shd w:val="pct5" w:color="auto" w:fill="auto"/>
          </w:tcPr>
          <w:p w14:paraId="207BD6A7"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49E6781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299A852E"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27F3FDF2"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5661E449"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047FA747" w14:textId="77777777" w:rsidR="00424BA4" w:rsidRPr="00E34D15" w:rsidRDefault="00424BA4" w:rsidP="00F15625">
            <w:pPr>
              <w:pStyle w:val="Agency-body-text"/>
              <w:rPr>
                <w:lang w:val="hu-HU"/>
              </w:rPr>
            </w:pPr>
            <w:r w:rsidRPr="00E34D15">
              <w:rPr>
                <w:lang w:val="hu-HU" w:bidi="hu"/>
              </w:rPr>
              <w:t>A befogadó nevelés-oktatás finanszírozása és a bizonyítékokon alapuló erőforrás-tervezés közötti kapcsolat egyértelmű, és be van ágyazódva a szakpolitikába és a végrehajtásba</w:t>
            </w:r>
          </w:p>
        </w:tc>
        <w:tc>
          <w:tcPr>
            <w:tcW w:w="1050" w:type="pct"/>
            <w:shd w:val="clear" w:color="auto" w:fill="FFFFFF" w:themeFill="background1"/>
          </w:tcPr>
          <w:p w14:paraId="304111B5" w14:textId="77777777" w:rsidR="00424BA4" w:rsidRPr="00E34D15" w:rsidRDefault="00424BA4" w:rsidP="00F15625">
            <w:pPr>
              <w:pStyle w:val="Agency-body-text"/>
              <w:rPr>
                <w:lang w:val="hu-HU"/>
              </w:rPr>
            </w:pPr>
          </w:p>
        </w:tc>
        <w:tc>
          <w:tcPr>
            <w:tcW w:w="1350" w:type="pct"/>
            <w:shd w:val="clear" w:color="auto" w:fill="FFFFFF" w:themeFill="background1"/>
          </w:tcPr>
          <w:p w14:paraId="4B510819" w14:textId="77777777" w:rsidR="00424BA4" w:rsidRPr="00E34D15" w:rsidRDefault="00424BA4" w:rsidP="00F15625">
            <w:pPr>
              <w:pStyle w:val="Agency-body-text"/>
              <w:rPr>
                <w:lang w:val="hu-HU"/>
              </w:rPr>
            </w:pPr>
          </w:p>
        </w:tc>
      </w:tr>
      <w:tr w:rsidR="00424BA4" w:rsidRPr="00E34D15" w14:paraId="39668CC0" w14:textId="77777777" w:rsidTr="00F15625">
        <w:trPr>
          <w:cantSplit/>
        </w:trPr>
        <w:tc>
          <w:tcPr>
            <w:tcW w:w="1050" w:type="pct"/>
          </w:tcPr>
          <w:p w14:paraId="537FB8B8" w14:textId="77777777" w:rsidR="00424BA4" w:rsidRPr="00E34D15" w:rsidRDefault="00424BA4" w:rsidP="00F15625">
            <w:pPr>
              <w:pStyle w:val="Agency-body-text"/>
              <w:rPr>
                <w:lang w:val="hu-HU"/>
              </w:rPr>
            </w:pPr>
            <w:r w:rsidRPr="00E34D15">
              <w:rPr>
                <w:lang w:val="hu-HU" w:bidi="hu"/>
              </w:rPr>
              <w:lastRenderedPageBreak/>
              <w:t xml:space="preserve">4.2.2. Az iskolák erőforrás-felhasználását a hatékonysági és méltányossági célok irányába történő haladás bizonyítékával </w:t>
            </w:r>
            <w:r w:rsidRPr="00E34D15">
              <w:rPr>
                <w:rFonts w:cs="Times"/>
                <w:lang w:val="hu-HU" w:bidi="hu"/>
              </w:rPr>
              <w:t>összekapcsoló</w:t>
            </w:r>
            <w:r w:rsidRPr="00E34D15">
              <w:rPr>
                <w:lang w:val="hu-HU" w:bidi="hu"/>
              </w:rPr>
              <w:t xml:space="preserve"> nyomon követési mechanizmusok végrehajtásához szükséges erőforrások nem állnak rendelkezésre</w:t>
            </w:r>
          </w:p>
        </w:tc>
        <w:tc>
          <w:tcPr>
            <w:tcW w:w="100" w:type="pct"/>
            <w:shd w:val="pct5" w:color="auto" w:fill="auto"/>
          </w:tcPr>
          <w:p w14:paraId="65DE3A3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196B515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451CC495"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7BAE6EA1"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6DD702E8"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6C977830" w14:textId="77777777" w:rsidR="00424BA4" w:rsidRPr="00E34D15" w:rsidRDefault="00424BA4" w:rsidP="00F15625">
            <w:pPr>
              <w:pStyle w:val="Agency-body-text"/>
              <w:rPr>
                <w:lang w:val="hu-HU"/>
              </w:rPr>
            </w:pPr>
            <w:r w:rsidRPr="00E34D15">
              <w:rPr>
                <w:lang w:val="hu-HU" w:bidi="hu"/>
              </w:rPr>
              <w:t xml:space="preserve">Az iskolák erőforrás-felhasználását a hatékonysági és méltányossági célok irányába történő haladás bizonyítékával </w:t>
            </w:r>
            <w:r w:rsidRPr="00E34D15">
              <w:rPr>
                <w:rFonts w:cs="Times"/>
                <w:lang w:val="hu-HU" w:bidi="hu"/>
              </w:rPr>
              <w:t>összekapcsoló</w:t>
            </w:r>
            <w:r w:rsidRPr="00E34D15">
              <w:rPr>
                <w:lang w:val="hu-HU" w:bidi="hu"/>
              </w:rPr>
              <w:t xml:space="preserve"> nyomon követési mechanizmusok végrehajtásához külön erre a célra elkülönített erőforrások állnak rendelkezésre</w:t>
            </w:r>
          </w:p>
        </w:tc>
        <w:tc>
          <w:tcPr>
            <w:tcW w:w="1050" w:type="pct"/>
            <w:shd w:val="clear" w:color="auto" w:fill="FFFFFF" w:themeFill="background1"/>
          </w:tcPr>
          <w:p w14:paraId="09EAB7A9" w14:textId="77777777" w:rsidR="00424BA4" w:rsidRPr="00E34D15" w:rsidRDefault="00424BA4" w:rsidP="00F15625">
            <w:pPr>
              <w:pStyle w:val="Agency-body-text"/>
              <w:rPr>
                <w:lang w:val="hu-HU"/>
              </w:rPr>
            </w:pPr>
          </w:p>
        </w:tc>
        <w:tc>
          <w:tcPr>
            <w:tcW w:w="1350" w:type="pct"/>
            <w:shd w:val="clear" w:color="auto" w:fill="FFFFFF" w:themeFill="background1"/>
          </w:tcPr>
          <w:p w14:paraId="0C94895E" w14:textId="77777777" w:rsidR="00424BA4" w:rsidRPr="00E34D15" w:rsidRDefault="00424BA4" w:rsidP="00F15625">
            <w:pPr>
              <w:pStyle w:val="Agency-body-text"/>
              <w:rPr>
                <w:lang w:val="hu-HU"/>
              </w:rPr>
            </w:pPr>
          </w:p>
        </w:tc>
      </w:tr>
      <w:tr w:rsidR="00424BA4" w:rsidRPr="00E34D15" w14:paraId="7C11F94E" w14:textId="77777777" w:rsidTr="00F15625">
        <w:trPr>
          <w:cantSplit/>
        </w:trPr>
        <w:tc>
          <w:tcPr>
            <w:tcW w:w="1050" w:type="pct"/>
          </w:tcPr>
          <w:p w14:paraId="2E328508" w14:textId="77777777" w:rsidR="00424BA4" w:rsidRPr="00E34D15" w:rsidRDefault="00424BA4" w:rsidP="00F15625">
            <w:pPr>
              <w:pStyle w:val="Agency-body-text"/>
              <w:rPr>
                <w:lang w:val="hu-HU"/>
              </w:rPr>
            </w:pPr>
            <w:r w:rsidRPr="00E34D15">
              <w:rPr>
                <w:lang w:val="hu-HU" w:bidi="hu"/>
              </w:rPr>
              <w:t>4.2.3. A befogadó nevelés-oktatás finanszírozása nem kapcsolódik a befogadó nevelésre-oktatásra vonatkozó rendszercélok és mutatók keretéhez</w:t>
            </w:r>
          </w:p>
        </w:tc>
        <w:tc>
          <w:tcPr>
            <w:tcW w:w="100" w:type="pct"/>
            <w:shd w:val="pct5" w:color="auto" w:fill="auto"/>
          </w:tcPr>
          <w:p w14:paraId="6326513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50072FA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3EBC1719"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50CEF678"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2ED23203"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50D55D74" w14:textId="77777777" w:rsidR="00424BA4" w:rsidRPr="00E34D15" w:rsidRDefault="00424BA4" w:rsidP="00F15625">
            <w:pPr>
              <w:pStyle w:val="Agency-body-text"/>
              <w:rPr>
                <w:lang w:val="hu-HU"/>
              </w:rPr>
            </w:pPr>
            <w:r w:rsidRPr="00E34D15">
              <w:rPr>
                <w:lang w:val="hu-HU" w:bidi="hu"/>
              </w:rPr>
              <w:t>A befogadó nevelés-oktatás finanszírozása kapcsolódik a befogadó nevelésre-oktatásra vonatkozó rendszercélok és mutatók keretéhez, és össze van vetve azzal</w:t>
            </w:r>
          </w:p>
        </w:tc>
        <w:tc>
          <w:tcPr>
            <w:tcW w:w="1050" w:type="pct"/>
            <w:shd w:val="clear" w:color="auto" w:fill="FFFFFF" w:themeFill="background1"/>
          </w:tcPr>
          <w:p w14:paraId="246F061B" w14:textId="77777777" w:rsidR="00424BA4" w:rsidRPr="00E34D15" w:rsidRDefault="00424BA4" w:rsidP="00F15625">
            <w:pPr>
              <w:pStyle w:val="Agency-body-text"/>
              <w:rPr>
                <w:lang w:val="hu-HU"/>
              </w:rPr>
            </w:pPr>
          </w:p>
        </w:tc>
        <w:tc>
          <w:tcPr>
            <w:tcW w:w="1350" w:type="pct"/>
            <w:shd w:val="clear" w:color="auto" w:fill="FFFFFF" w:themeFill="background1"/>
          </w:tcPr>
          <w:p w14:paraId="524A00EA" w14:textId="77777777" w:rsidR="00424BA4" w:rsidRPr="00E34D15" w:rsidRDefault="00424BA4" w:rsidP="00F15625">
            <w:pPr>
              <w:pStyle w:val="Agency-body-text"/>
              <w:rPr>
                <w:lang w:val="hu-HU"/>
              </w:rPr>
            </w:pPr>
          </w:p>
        </w:tc>
      </w:tr>
      <w:tr w:rsidR="00424BA4" w:rsidRPr="00E34D15" w14:paraId="4039DBBB" w14:textId="77777777" w:rsidTr="00F15625">
        <w:trPr>
          <w:cantSplit/>
        </w:trPr>
        <w:tc>
          <w:tcPr>
            <w:tcW w:w="1050" w:type="pct"/>
          </w:tcPr>
          <w:p w14:paraId="58961F8B" w14:textId="77777777" w:rsidR="00424BA4" w:rsidRPr="00E34D15" w:rsidRDefault="00424BA4" w:rsidP="00F15625">
            <w:pPr>
              <w:pStyle w:val="Agency-body-text"/>
              <w:rPr>
                <w:lang w:val="hu-HU"/>
              </w:rPr>
            </w:pPr>
            <w:r w:rsidRPr="00E34D15">
              <w:rPr>
                <w:lang w:val="hu-HU" w:bidi="hu"/>
              </w:rPr>
              <w:lastRenderedPageBreak/>
              <w:t>4.2.4. A befogadó nevelés-oktatás kérdéseinek valamennyi jelentési és terjesztési mechanizmusba történő beágyazásához szükséges erőforrások nem állnak rendelkezésre</w:t>
            </w:r>
          </w:p>
        </w:tc>
        <w:tc>
          <w:tcPr>
            <w:tcW w:w="100" w:type="pct"/>
            <w:shd w:val="pct5" w:color="auto" w:fill="auto"/>
          </w:tcPr>
          <w:p w14:paraId="1244FB3B"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7B66B0D7"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2D9B20F7"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334C7D1F"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1868DC7D"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09DF732B" w14:textId="77777777" w:rsidR="00424BA4" w:rsidRPr="00E34D15" w:rsidRDefault="00424BA4" w:rsidP="00F15625">
            <w:pPr>
              <w:pStyle w:val="Agency-body-text"/>
              <w:rPr>
                <w:lang w:val="hu-HU"/>
              </w:rPr>
            </w:pPr>
            <w:r w:rsidRPr="00E34D15">
              <w:rPr>
                <w:lang w:val="hu-HU" w:bidi="hu"/>
              </w:rPr>
              <w:t>Külön erre a célra elkülönített erőforrások állnak rendelkezésre befogadó nevelés-oktatás kérdéseinek valamennyi jelentési és terjesztési mechanizmusba történő ha</w:t>
            </w:r>
            <w:bookmarkStart w:id="2" w:name="_GoBack"/>
            <w:bookmarkEnd w:id="2"/>
            <w:r w:rsidRPr="00E34D15">
              <w:rPr>
                <w:lang w:val="hu-HU" w:bidi="hu"/>
              </w:rPr>
              <w:t>tékony beágyazásához</w:t>
            </w:r>
          </w:p>
        </w:tc>
        <w:tc>
          <w:tcPr>
            <w:tcW w:w="1050" w:type="pct"/>
            <w:shd w:val="clear" w:color="auto" w:fill="FFFFFF" w:themeFill="background1"/>
          </w:tcPr>
          <w:p w14:paraId="5C51DE3C" w14:textId="77777777" w:rsidR="00424BA4" w:rsidRPr="00E34D15" w:rsidRDefault="00424BA4" w:rsidP="00F15625">
            <w:pPr>
              <w:pStyle w:val="Agency-body-text"/>
              <w:rPr>
                <w:lang w:val="hu-HU"/>
              </w:rPr>
            </w:pPr>
          </w:p>
        </w:tc>
        <w:tc>
          <w:tcPr>
            <w:tcW w:w="1350" w:type="pct"/>
            <w:shd w:val="clear" w:color="auto" w:fill="FFFFFF" w:themeFill="background1"/>
          </w:tcPr>
          <w:p w14:paraId="4BC784AE" w14:textId="77777777" w:rsidR="00424BA4" w:rsidRPr="00E34D15" w:rsidRDefault="00424BA4" w:rsidP="00F15625">
            <w:pPr>
              <w:pStyle w:val="Agency-body-text"/>
              <w:rPr>
                <w:lang w:val="hu-HU"/>
              </w:rPr>
            </w:pPr>
          </w:p>
        </w:tc>
      </w:tr>
    </w:tbl>
    <w:p w14:paraId="06AF6A95" w14:textId="77777777" w:rsidR="00424BA4" w:rsidRPr="00E34D15" w:rsidRDefault="00424BA4" w:rsidP="00424BA4">
      <w:pPr>
        <w:pStyle w:val="Agency-heading-3"/>
        <w:rPr>
          <w:lang w:val="hu-HU"/>
        </w:rPr>
      </w:pPr>
      <w:r w:rsidRPr="00E34D15">
        <w:rPr>
          <w:lang w:val="hu-HU" w:bidi="hu"/>
        </w:rPr>
        <w:lastRenderedPageBreak/>
        <w:t>4.3. A befogadó nevelés-oktatás céljai és célkitűzései milyen mértékben támasztják alá a minőségbiztosítási rendszert?</w:t>
      </w:r>
    </w:p>
    <w:tbl>
      <w:tblPr>
        <w:tblStyle w:val="TableGrid"/>
        <w:tblW w:w="5000" w:type="pct"/>
        <w:tblLook w:val="04A0" w:firstRow="1" w:lastRow="0" w:firstColumn="1" w:lastColumn="0" w:noHBand="0" w:noVBand="1"/>
        <w:tblDescription w:val="1. oszlop: Szakpolitikai kiindulópontok; 2–6. oszlop: Progresszív folyamat: öt, nyíl szimbólumot tartalmazó árnyékolt oszlop; 7. oszlop: Ideális szakpolitikai helyzetek; 8. oszlop: Bizonyítékok/megjegyzések; 9. oszlop: Potenciális prioritások/továbbhaladá"/>
      </w:tblPr>
      <w:tblGrid>
        <w:gridCol w:w="2817"/>
        <w:gridCol w:w="453"/>
        <w:gridCol w:w="453"/>
        <w:gridCol w:w="453"/>
        <w:gridCol w:w="453"/>
        <w:gridCol w:w="453"/>
        <w:gridCol w:w="2818"/>
        <w:gridCol w:w="2990"/>
        <w:gridCol w:w="3510"/>
      </w:tblGrid>
      <w:tr w:rsidR="00424BA4" w:rsidRPr="00E34D15" w14:paraId="5D1233B4" w14:textId="77777777" w:rsidTr="00F15625">
        <w:trPr>
          <w:cantSplit/>
          <w:tblHeader/>
        </w:trPr>
        <w:tc>
          <w:tcPr>
            <w:tcW w:w="1050" w:type="pct"/>
          </w:tcPr>
          <w:p w14:paraId="12987AD9" w14:textId="77777777" w:rsidR="00424BA4" w:rsidRPr="00E34D15" w:rsidRDefault="00424BA4" w:rsidP="00332FCA">
            <w:pPr>
              <w:pStyle w:val="Agency-body-text"/>
              <w:keepNext/>
              <w:rPr>
                <w:lang w:val="hu-HU"/>
              </w:rPr>
            </w:pPr>
            <w:r w:rsidRPr="00E34D15">
              <w:rPr>
                <w:b/>
                <w:lang w:val="hu-HU" w:bidi="hu"/>
              </w:rPr>
              <w:t>Szakpolitikai kiindulópontok</w:t>
            </w:r>
          </w:p>
        </w:tc>
        <w:tc>
          <w:tcPr>
            <w:tcW w:w="100" w:type="pct"/>
            <w:shd w:val="pct5" w:color="auto" w:fill="auto"/>
          </w:tcPr>
          <w:p w14:paraId="7EAD8A74"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0" w:color="auto" w:fill="auto"/>
          </w:tcPr>
          <w:p w14:paraId="62A58A1C"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15" w:color="auto" w:fill="auto"/>
          </w:tcPr>
          <w:p w14:paraId="03B04BB0"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0" w:color="auto" w:fill="auto"/>
          </w:tcPr>
          <w:p w14:paraId="1D54478D" w14:textId="77777777" w:rsidR="00424BA4" w:rsidRPr="00E34D15" w:rsidRDefault="00424BA4" w:rsidP="00332FCA">
            <w:pPr>
              <w:pStyle w:val="Agency-body-text"/>
              <w:keepNext/>
              <w:rPr>
                <w:lang w:val="hu-HU"/>
              </w:rPr>
            </w:pPr>
            <w:r w:rsidRPr="00E34D15">
              <w:rPr>
                <w:lang w:val="hu-HU" w:bidi="hu"/>
              </w:rPr>
              <w:sym w:font="Symbol" w:char="F0DE"/>
            </w:r>
          </w:p>
        </w:tc>
        <w:tc>
          <w:tcPr>
            <w:tcW w:w="100" w:type="pct"/>
            <w:shd w:val="pct25" w:color="auto" w:fill="auto"/>
          </w:tcPr>
          <w:p w14:paraId="4549B0EF" w14:textId="77777777" w:rsidR="00424BA4" w:rsidRPr="00E34D15" w:rsidRDefault="00424BA4" w:rsidP="00332FCA">
            <w:pPr>
              <w:pStyle w:val="Agency-body-text"/>
              <w:keepNext/>
              <w:rPr>
                <w:lang w:val="hu-HU"/>
              </w:rPr>
            </w:pPr>
            <w:r w:rsidRPr="00E34D15">
              <w:rPr>
                <w:lang w:val="hu-HU" w:bidi="hu"/>
              </w:rPr>
              <w:sym w:font="Symbol" w:char="F0DE"/>
            </w:r>
          </w:p>
        </w:tc>
        <w:tc>
          <w:tcPr>
            <w:tcW w:w="1050" w:type="pct"/>
            <w:shd w:val="pct30" w:color="auto" w:fill="auto"/>
          </w:tcPr>
          <w:p w14:paraId="371589F5" w14:textId="77777777" w:rsidR="00424BA4" w:rsidRPr="00E34D15" w:rsidRDefault="00424BA4" w:rsidP="00332FCA">
            <w:pPr>
              <w:pStyle w:val="Agency-body-text"/>
              <w:keepNext/>
              <w:rPr>
                <w:lang w:val="hu-HU"/>
              </w:rPr>
            </w:pPr>
            <w:r w:rsidRPr="00E34D15">
              <w:rPr>
                <w:b/>
                <w:lang w:val="hu-HU" w:bidi="hu"/>
              </w:rPr>
              <w:t>Ideális szakpolitikai helyzetek</w:t>
            </w:r>
          </w:p>
        </w:tc>
        <w:tc>
          <w:tcPr>
            <w:tcW w:w="1050" w:type="pct"/>
            <w:shd w:val="clear" w:color="auto" w:fill="FFFFFF" w:themeFill="background1"/>
          </w:tcPr>
          <w:p w14:paraId="505A3A45" w14:textId="77777777"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Bizonyítékok/megjegyzések</w:t>
            </w:r>
          </w:p>
        </w:tc>
        <w:tc>
          <w:tcPr>
            <w:tcW w:w="1350" w:type="pct"/>
            <w:shd w:val="clear" w:color="auto" w:fill="FFFFFF" w:themeFill="background1"/>
          </w:tcPr>
          <w:p w14:paraId="307A40BC" w14:textId="747C6A10" w:rsidR="00424BA4" w:rsidRPr="00E34D15" w:rsidRDefault="00424BA4" w:rsidP="00332FCA">
            <w:pPr>
              <w:pStyle w:val="Agency-body-text"/>
              <w:keepNext/>
              <w:rPr>
                <w:rFonts w:asciiTheme="majorHAnsi" w:hAnsiTheme="majorHAnsi"/>
                <w:b/>
                <w:lang w:val="hu-HU"/>
              </w:rPr>
            </w:pPr>
            <w:r w:rsidRPr="00E34D15">
              <w:rPr>
                <w:rFonts w:asciiTheme="majorHAnsi" w:hAnsiTheme="majorHAnsi"/>
                <w:b/>
                <w:lang w:val="hu-HU" w:bidi="hu"/>
              </w:rPr>
              <w:t>Potenciális prioritások</w:t>
            </w:r>
            <w:r w:rsidR="009B1C48" w:rsidRPr="00E34D15">
              <w:rPr>
                <w:rFonts w:asciiTheme="majorHAnsi" w:hAnsiTheme="majorHAnsi"/>
                <w:b/>
                <w:lang w:val="hu-HU" w:bidi="hu"/>
              </w:rPr>
              <w:t xml:space="preserve"> </w:t>
            </w:r>
            <w:r w:rsidRPr="00E34D15">
              <w:rPr>
                <w:rFonts w:asciiTheme="majorHAnsi" w:hAnsiTheme="majorHAnsi"/>
                <w:b/>
                <w:lang w:val="hu-HU" w:bidi="hu"/>
              </w:rPr>
              <w:t>/</w:t>
            </w:r>
            <w:r w:rsidR="009B1C48" w:rsidRPr="00E34D15">
              <w:rPr>
                <w:rFonts w:asciiTheme="majorHAnsi" w:hAnsiTheme="majorHAnsi"/>
                <w:b/>
                <w:lang w:val="hu-HU" w:bidi="hu"/>
              </w:rPr>
              <w:t xml:space="preserve"> </w:t>
            </w:r>
            <w:r w:rsidRPr="00E34D15">
              <w:rPr>
                <w:rFonts w:asciiTheme="majorHAnsi" w:hAnsiTheme="majorHAnsi"/>
                <w:b/>
                <w:lang w:val="hu-HU" w:bidi="hu"/>
              </w:rPr>
              <w:t>továbbhaladási irányok</w:t>
            </w:r>
          </w:p>
        </w:tc>
      </w:tr>
      <w:tr w:rsidR="00424BA4" w:rsidRPr="00E34D15" w14:paraId="599B9131" w14:textId="77777777" w:rsidTr="00F15625">
        <w:trPr>
          <w:cantSplit/>
        </w:trPr>
        <w:tc>
          <w:tcPr>
            <w:tcW w:w="1050" w:type="pct"/>
          </w:tcPr>
          <w:p w14:paraId="1E565E34" w14:textId="77777777" w:rsidR="00424BA4" w:rsidRPr="00E34D15" w:rsidRDefault="00424BA4" w:rsidP="00F15625">
            <w:pPr>
              <w:pStyle w:val="Agency-body-text"/>
              <w:rPr>
                <w:lang w:val="hu-HU"/>
              </w:rPr>
            </w:pPr>
            <w:r w:rsidRPr="00E34D15">
              <w:rPr>
                <w:lang w:val="hu-HU" w:bidi="hu"/>
              </w:rPr>
              <w:t>4.3.1. A befogadó nevelés-oktatás kérdéseinek valamennyi minőségbiztosítási rendszerbe történő beágyazása biztosításához szükséges forrás-mechanizmusok nem egyértelműek, vagy nem állnak rendelkezésre</w:t>
            </w:r>
          </w:p>
        </w:tc>
        <w:tc>
          <w:tcPr>
            <w:tcW w:w="100" w:type="pct"/>
            <w:shd w:val="pct5" w:color="auto" w:fill="auto"/>
          </w:tcPr>
          <w:p w14:paraId="7268B440"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35D7E067"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35C8B1A6"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6F540C29"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06637F74"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321D30AD" w14:textId="77777777" w:rsidR="00424BA4" w:rsidRPr="00E34D15" w:rsidRDefault="00424BA4" w:rsidP="00F15625">
            <w:pPr>
              <w:pStyle w:val="Agency-body-text"/>
              <w:rPr>
                <w:lang w:val="hu-HU"/>
              </w:rPr>
            </w:pPr>
            <w:r w:rsidRPr="00E34D15">
              <w:rPr>
                <w:lang w:val="hu-HU" w:bidi="hu"/>
              </w:rPr>
              <w:t>A befogadó nevelés-oktatás kérdéseinek valamennyi minőségbiztosítási rendszerbe történő beágyazását biztosító egyértelmű és hatékony forrás-mechanizmusok léteznek</w:t>
            </w:r>
          </w:p>
        </w:tc>
        <w:tc>
          <w:tcPr>
            <w:tcW w:w="1050" w:type="pct"/>
            <w:shd w:val="clear" w:color="auto" w:fill="FFFFFF" w:themeFill="background1"/>
          </w:tcPr>
          <w:p w14:paraId="24E124C8" w14:textId="77777777" w:rsidR="00424BA4" w:rsidRPr="00E34D15" w:rsidRDefault="00424BA4" w:rsidP="00F15625">
            <w:pPr>
              <w:pStyle w:val="Agency-body-text"/>
              <w:rPr>
                <w:lang w:val="hu-HU"/>
              </w:rPr>
            </w:pPr>
          </w:p>
        </w:tc>
        <w:tc>
          <w:tcPr>
            <w:tcW w:w="1350" w:type="pct"/>
            <w:shd w:val="clear" w:color="auto" w:fill="FFFFFF" w:themeFill="background1"/>
          </w:tcPr>
          <w:p w14:paraId="6C4CCE84" w14:textId="77777777" w:rsidR="00424BA4" w:rsidRPr="00E34D15" w:rsidRDefault="00424BA4" w:rsidP="00F15625">
            <w:pPr>
              <w:pStyle w:val="Agency-body-text"/>
              <w:rPr>
                <w:lang w:val="hu-HU"/>
              </w:rPr>
            </w:pPr>
          </w:p>
        </w:tc>
      </w:tr>
      <w:tr w:rsidR="00424BA4" w:rsidRPr="00E34D15" w14:paraId="1E5B9422" w14:textId="77777777" w:rsidTr="00F15625">
        <w:trPr>
          <w:cantSplit/>
        </w:trPr>
        <w:tc>
          <w:tcPr>
            <w:tcW w:w="1050" w:type="pct"/>
          </w:tcPr>
          <w:p w14:paraId="401DECBA" w14:textId="77777777" w:rsidR="00424BA4" w:rsidRPr="00E34D15" w:rsidRDefault="00424BA4" w:rsidP="00F15625">
            <w:pPr>
              <w:pStyle w:val="Agency-body-text"/>
              <w:rPr>
                <w:lang w:val="hu-HU"/>
              </w:rPr>
            </w:pPr>
            <w:r w:rsidRPr="00E34D15">
              <w:rPr>
                <w:lang w:val="hu-HU" w:bidi="hu"/>
              </w:rPr>
              <w:t>4.3.2. A befogadó nevelési-oktatási minőségbiztosítási eszközök és mechanizmusok kialakításához és gyakorlatba ültetéséhez szükséges erőforrások nem állnak rendelkezésre</w:t>
            </w:r>
          </w:p>
        </w:tc>
        <w:tc>
          <w:tcPr>
            <w:tcW w:w="100" w:type="pct"/>
            <w:shd w:val="pct5" w:color="auto" w:fill="auto"/>
          </w:tcPr>
          <w:p w14:paraId="570F72F0"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0" w:color="auto" w:fill="auto"/>
          </w:tcPr>
          <w:p w14:paraId="06B93317"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15" w:color="auto" w:fill="auto"/>
          </w:tcPr>
          <w:p w14:paraId="09E99AED"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0" w:color="auto" w:fill="auto"/>
          </w:tcPr>
          <w:p w14:paraId="61E937F5" w14:textId="77777777" w:rsidR="00424BA4" w:rsidRPr="00E34D15" w:rsidRDefault="00424BA4" w:rsidP="00F15625">
            <w:pPr>
              <w:pStyle w:val="Agency-body-text"/>
              <w:rPr>
                <w:lang w:val="hu-HU"/>
              </w:rPr>
            </w:pPr>
            <w:r w:rsidRPr="00E34D15">
              <w:rPr>
                <w:lang w:val="hu-HU" w:bidi="hu"/>
              </w:rPr>
              <w:sym w:font="Symbol" w:char="F0DE"/>
            </w:r>
          </w:p>
        </w:tc>
        <w:tc>
          <w:tcPr>
            <w:tcW w:w="100" w:type="pct"/>
            <w:shd w:val="pct25" w:color="auto" w:fill="auto"/>
          </w:tcPr>
          <w:p w14:paraId="4B14A53E" w14:textId="77777777" w:rsidR="00424BA4" w:rsidRPr="00E34D15" w:rsidRDefault="00424BA4" w:rsidP="00F15625">
            <w:pPr>
              <w:pStyle w:val="Agency-body-text"/>
              <w:rPr>
                <w:lang w:val="hu-HU"/>
              </w:rPr>
            </w:pPr>
            <w:r w:rsidRPr="00E34D15">
              <w:rPr>
                <w:lang w:val="hu-HU" w:bidi="hu"/>
              </w:rPr>
              <w:sym w:font="Symbol" w:char="F0DE"/>
            </w:r>
          </w:p>
        </w:tc>
        <w:tc>
          <w:tcPr>
            <w:tcW w:w="1050" w:type="pct"/>
            <w:shd w:val="pct30" w:color="auto" w:fill="auto"/>
          </w:tcPr>
          <w:p w14:paraId="7214234C" w14:textId="77777777" w:rsidR="00424BA4" w:rsidRPr="00E34D15" w:rsidRDefault="00424BA4" w:rsidP="00F15625">
            <w:pPr>
              <w:pStyle w:val="Agency-body-text"/>
              <w:rPr>
                <w:lang w:val="hu-HU"/>
              </w:rPr>
            </w:pPr>
            <w:r w:rsidRPr="00E34D15">
              <w:rPr>
                <w:lang w:val="hu-HU" w:bidi="hu"/>
              </w:rPr>
              <w:t>A befogadó nevelési-oktatási minőségbiztosítási eszközök és mechanizmusok kialakításához és gyakorlatba ültetéséhez szükséges erőforrások rendelkezésre állnak, és hatékonyan működnek</w:t>
            </w:r>
          </w:p>
        </w:tc>
        <w:tc>
          <w:tcPr>
            <w:tcW w:w="1050" w:type="pct"/>
            <w:shd w:val="clear" w:color="auto" w:fill="FFFFFF" w:themeFill="background1"/>
          </w:tcPr>
          <w:p w14:paraId="099B0A68" w14:textId="77777777" w:rsidR="00424BA4" w:rsidRPr="00E34D15" w:rsidRDefault="00424BA4" w:rsidP="00F15625">
            <w:pPr>
              <w:pStyle w:val="Agency-body-text"/>
              <w:rPr>
                <w:lang w:val="hu-HU"/>
              </w:rPr>
            </w:pPr>
          </w:p>
        </w:tc>
        <w:tc>
          <w:tcPr>
            <w:tcW w:w="1350" w:type="pct"/>
            <w:shd w:val="clear" w:color="auto" w:fill="FFFFFF" w:themeFill="background1"/>
          </w:tcPr>
          <w:p w14:paraId="1BEAEB8F" w14:textId="77777777" w:rsidR="00424BA4" w:rsidRPr="00E34D15" w:rsidRDefault="00424BA4" w:rsidP="00F15625">
            <w:pPr>
              <w:pStyle w:val="Agency-body-text"/>
              <w:rPr>
                <w:lang w:val="hu-HU"/>
              </w:rPr>
            </w:pPr>
          </w:p>
        </w:tc>
      </w:tr>
    </w:tbl>
    <w:p w14:paraId="2094FFAB" w14:textId="77777777" w:rsidR="00424BA4" w:rsidRPr="00E34D15" w:rsidRDefault="00424BA4" w:rsidP="00FC0486">
      <w:pPr>
        <w:pStyle w:val="Agency-body-text"/>
        <w:spacing w:before="0" w:after="0"/>
        <w:rPr>
          <w:sz w:val="2"/>
          <w:szCs w:val="2"/>
          <w:lang w:val="hu-HU"/>
        </w:rPr>
      </w:pPr>
    </w:p>
    <w:sectPr w:rsidR="00424BA4" w:rsidRPr="00E34D15"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6CD6F" w14:textId="77777777" w:rsidR="00934EF9" w:rsidRDefault="00934EF9">
      <w:r>
        <w:separator/>
      </w:r>
    </w:p>
  </w:endnote>
  <w:endnote w:type="continuationSeparator" w:id="0">
    <w:p w14:paraId="31780657" w14:textId="77777777" w:rsidR="00934EF9" w:rsidRDefault="00934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37F99EDC"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hu"/>
      </w:rPr>
      <w:fldChar w:fldCharType="begin"/>
    </w:r>
    <w:r w:rsidRPr="00B92015">
      <w:rPr>
        <w:rFonts w:asciiTheme="majorHAnsi" w:hAnsiTheme="majorHAnsi"/>
        <w:lang w:bidi="hu"/>
      </w:rPr>
      <w:instrText xml:space="preserve">PAGE  </w:instrText>
    </w:r>
    <w:r w:rsidRPr="00B92015">
      <w:rPr>
        <w:rFonts w:asciiTheme="majorHAnsi" w:hAnsiTheme="majorHAnsi"/>
        <w:lang w:bidi="hu"/>
      </w:rPr>
      <w:fldChar w:fldCharType="separate"/>
    </w:r>
    <w:r w:rsidR="0053719B">
      <w:rPr>
        <w:rFonts w:asciiTheme="majorHAnsi" w:hAnsiTheme="majorHAnsi"/>
        <w:noProof/>
        <w:lang w:bidi="hu"/>
      </w:rPr>
      <w:t>6</w:t>
    </w:r>
    <w:r w:rsidRPr="00B92015">
      <w:rPr>
        <w:rFonts w:asciiTheme="majorHAnsi" w:hAnsiTheme="majorHAnsi"/>
        <w:lang w:bidi="hu"/>
      </w:rPr>
      <w:fldChar w:fldCharType="end"/>
    </w:r>
  </w:p>
  <w:p w14:paraId="67EF0352" w14:textId="77777777" w:rsidR="00180CE1" w:rsidRPr="00761CF0" w:rsidRDefault="00180CE1" w:rsidP="00370052">
    <w:pPr>
      <w:pStyle w:val="Agency-footer"/>
      <w:jc w:val="right"/>
    </w:pPr>
    <w:r w:rsidRPr="00761CF0">
      <w:rPr>
        <w:lang w:bidi="hu"/>
      </w:rPr>
      <w:t>Az inkluzív oktatási rendszer finanszírozási szakpolitikája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6889F05C" w:rsidR="00180CE1" w:rsidRPr="003E03F2" w:rsidRDefault="00180CE1" w:rsidP="00327500">
    <w:pPr>
      <w:framePr w:wrap="none" w:vAnchor="text" w:hAnchor="margin" w:xAlign="outside" w:y="1"/>
      <w:jc w:val="right"/>
    </w:pPr>
    <w:r w:rsidRPr="003E03F2">
      <w:rPr>
        <w:rFonts w:ascii="Calibri" w:eastAsia="Calibri" w:hAnsi="Calibri" w:cs="Calibri"/>
        <w:lang w:bidi="hu"/>
      </w:rPr>
      <w:fldChar w:fldCharType="begin"/>
    </w:r>
    <w:r w:rsidRPr="003E03F2">
      <w:rPr>
        <w:rFonts w:ascii="Calibri" w:eastAsia="Calibri" w:hAnsi="Calibri" w:cs="Calibri"/>
        <w:lang w:bidi="hu"/>
      </w:rPr>
      <w:instrText xml:space="preserve">PAGE  </w:instrText>
    </w:r>
    <w:r w:rsidRPr="003E03F2">
      <w:rPr>
        <w:rFonts w:ascii="Calibri" w:eastAsia="Calibri" w:hAnsi="Calibri" w:cs="Calibri"/>
        <w:lang w:bidi="hu"/>
      </w:rPr>
      <w:fldChar w:fldCharType="separate"/>
    </w:r>
    <w:r w:rsidR="0053719B">
      <w:rPr>
        <w:rFonts w:ascii="Calibri" w:eastAsia="Calibri" w:hAnsi="Calibri" w:cs="Calibri"/>
        <w:noProof/>
        <w:lang w:bidi="hu"/>
      </w:rPr>
      <w:t>27</w:t>
    </w:r>
    <w:r w:rsidRPr="003E03F2">
      <w:rPr>
        <w:rFonts w:ascii="Calibri" w:eastAsia="Calibri" w:hAnsi="Calibri" w:cs="Calibri"/>
        <w:lang w:bidi="hu"/>
      </w:rPr>
      <w:fldChar w:fldCharType="end"/>
    </w:r>
  </w:p>
  <w:p w14:paraId="2DF45769" w14:textId="259EB77B" w:rsidR="00180CE1" w:rsidRPr="00761CF0" w:rsidRDefault="00180CE1" w:rsidP="00761CF0">
    <w:pPr>
      <w:pStyle w:val="Agency-footer"/>
    </w:pPr>
    <w:r>
      <w:rPr>
        <w:lang w:bidi="hu"/>
      </w:rPr>
      <w:t>Finanszírozáspolitikai önellenőrzési eszköz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Pr>
    <w:tblGrid>
      <w:gridCol w:w="2722"/>
      <w:gridCol w:w="6297"/>
    </w:tblGrid>
    <w:tr w:rsidR="0014660A" w:rsidRPr="00BF34C4" w14:paraId="4907015A" w14:textId="77777777" w:rsidTr="006210EC">
      <w:trPr>
        <w:trHeight w:val="1295"/>
        <w:tblHeader/>
      </w:trPr>
      <w:tc>
        <w:tcPr>
          <w:tcW w:w="2722" w:type="dxa"/>
          <w:vAlign w:val="center"/>
        </w:tcPr>
        <w:p w14:paraId="1BB983DE" w14:textId="77777777" w:rsidR="0014660A" w:rsidRPr="00BF34C4" w:rsidRDefault="0014660A" w:rsidP="0014660A">
          <w:pPr>
            <w:spacing w:before="120" w:after="120"/>
            <w:rPr>
              <w:rFonts w:cs="Arial"/>
              <w:lang w:val="hu-HU"/>
            </w:rPr>
          </w:pPr>
          <w:r w:rsidRPr="00BF34C4">
            <w:rPr>
              <w:rFonts w:asciiTheme="majorHAnsi" w:hAnsiTheme="majorHAnsi"/>
              <w:noProof/>
              <w:lang w:val="hu-HU" w:eastAsia="el-GR"/>
            </w:rPr>
            <w:drawing>
              <wp:inline distT="0" distB="0" distL="0" distR="0" wp14:anchorId="2CCBB350" wp14:editId="1DAAC0D5">
                <wp:extent cx="1577349" cy="450544"/>
                <wp:effectExtent l="0" t="0" r="0" b="6985"/>
                <wp:docPr id="3" name="Picture 3" descr="Az Európai Unió Erasmus+ programjának társfinanszírozás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97" w:type="dxa"/>
          <w:vAlign w:val="center"/>
        </w:tcPr>
        <w:p w14:paraId="3704AA53" w14:textId="77777777" w:rsidR="0014660A" w:rsidRPr="0028035B" w:rsidRDefault="0014660A" w:rsidP="0014660A">
          <w:pPr>
            <w:spacing w:before="120" w:after="120"/>
            <w:rPr>
              <w:rFonts w:asciiTheme="majorHAnsi" w:hAnsiTheme="majorHAnsi" w:cstheme="majorHAnsi"/>
              <w:sz w:val="20"/>
            </w:rPr>
          </w:pPr>
          <w:r w:rsidRPr="00732EF7">
            <w:rPr>
              <w:rFonts w:asciiTheme="majorHAnsi" w:hAnsiTheme="majorHAnsi" w:cstheme="majorHAnsi"/>
              <w:sz w:val="20"/>
            </w:rPr>
            <w:t>E projektet az Európai Bizottság támogatása tette lehetővé. Ez a közlemény a szerző nézeteit tükrözi, és az Európai Bizottság nem tehető felelőssé az abban foglaltak bárminemű felhasználásért.</w:t>
          </w:r>
        </w:p>
      </w:tc>
    </w:tr>
  </w:tbl>
  <w:p w14:paraId="0AF2C32D" w14:textId="6AA01E5B" w:rsidR="00180CE1" w:rsidRPr="0014660A" w:rsidRDefault="00180CE1" w:rsidP="0014660A">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2AC14D94"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hu"/>
      </w:rPr>
      <w:fldChar w:fldCharType="begin"/>
    </w:r>
    <w:r w:rsidRPr="00B92015">
      <w:rPr>
        <w:rFonts w:asciiTheme="majorHAnsi" w:hAnsiTheme="majorHAnsi"/>
        <w:lang w:bidi="hu"/>
      </w:rPr>
      <w:instrText xml:space="preserve">PAGE  </w:instrText>
    </w:r>
    <w:r w:rsidRPr="00B92015">
      <w:rPr>
        <w:rFonts w:asciiTheme="majorHAnsi" w:hAnsiTheme="majorHAnsi"/>
        <w:lang w:bidi="hu"/>
      </w:rPr>
      <w:fldChar w:fldCharType="separate"/>
    </w:r>
    <w:r w:rsidR="0053719B">
      <w:rPr>
        <w:rFonts w:asciiTheme="majorHAnsi" w:hAnsiTheme="majorHAnsi"/>
        <w:noProof/>
        <w:lang w:bidi="hu"/>
      </w:rPr>
      <w:t>28</w:t>
    </w:r>
    <w:r w:rsidRPr="00B92015">
      <w:rPr>
        <w:rFonts w:asciiTheme="majorHAnsi" w:hAnsiTheme="majorHAnsi"/>
        <w:lang w:bidi="hu"/>
      </w:rPr>
      <w:fldChar w:fldCharType="end"/>
    </w:r>
  </w:p>
  <w:p w14:paraId="4F36EF65" w14:textId="77777777" w:rsidR="00180CE1" w:rsidRPr="00761CF0" w:rsidRDefault="00180CE1" w:rsidP="00370052">
    <w:pPr>
      <w:pStyle w:val="Agency-footer"/>
      <w:jc w:val="right"/>
    </w:pPr>
    <w:r w:rsidRPr="00761CF0">
      <w:rPr>
        <w:lang w:bidi="hu"/>
      </w:rPr>
      <w:t>Az inkluzív oktatási rendszer finanszírozási szakpolitikája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379E5" w14:textId="77777777" w:rsidR="00934EF9" w:rsidRDefault="00934EF9">
      <w:r>
        <w:separator/>
      </w:r>
    </w:p>
  </w:footnote>
  <w:footnote w:type="continuationSeparator" w:id="0">
    <w:p w14:paraId="7818465F" w14:textId="77777777" w:rsidR="00934EF9" w:rsidRDefault="00934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13D0"/>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87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4EEA"/>
    <w:rsid w:val="001252C2"/>
    <w:rsid w:val="00125AEB"/>
    <w:rsid w:val="001260EC"/>
    <w:rsid w:val="00127748"/>
    <w:rsid w:val="00132230"/>
    <w:rsid w:val="001323F5"/>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60A"/>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508"/>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6D94"/>
    <w:rsid w:val="002577F8"/>
    <w:rsid w:val="0026141B"/>
    <w:rsid w:val="00264617"/>
    <w:rsid w:val="0026752E"/>
    <w:rsid w:val="00270240"/>
    <w:rsid w:val="00271918"/>
    <w:rsid w:val="00272AED"/>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0A75"/>
    <w:rsid w:val="00351516"/>
    <w:rsid w:val="00351B55"/>
    <w:rsid w:val="00351D16"/>
    <w:rsid w:val="00352939"/>
    <w:rsid w:val="00352DEC"/>
    <w:rsid w:val="00353933"/>
    <w:rsid w:val="00353E2C"/>
    <w:rsid w:val="00355CCD"/>
    <w:rsid w:val="00356743"/>
    <w:rsid w:val="003574ED"/>
    <w:rsid w:val="00357CDB"/>
    <w:rsid w:val="00357F4F"/>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3BD6"/>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9B"/>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76C"/>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2AC6"/>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CBD"/>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733"/>
    <w:rsid w:val="008C4D8E"/>
    <w:rsid w:val="008C5ECE"/>
    <w:rsid w:val="008D235F"/>
    <w:rsid w:val="008D2BF8"/>
    <w:rsid w:val="008D2C36"/>
    <w:rsid w:val="008D4BC1"/>
    <w:rsid w:val="008D4E91"/>
    <w:rsid w:val="008D5210"/>
    <w:rsid w:val="008D6B7D"/>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4EF9"/>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641B"/>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C48"/>
    <w:rsid w:val="009B1F7D"/>
    <w:rsid w:val="009B4010"/>
    <w:rsid w:val="009B5A48"/>
    <w:rsid w:val="009B610E"/>
    <w:rsid w:val="009B61B1"/>
    <w:rsid w:val="009B6F56"/>
    <w:rsid w:val="009B6F6E"/>
    <w:rsid w:val="009C030D"/>
    <w:rsid w:val="009C04F0"/>
    <w:rsid w:val="009C0A69"/>
    <w:rsid w:val="009C2490"/>
    <w:rsid w:val="009C268C"/>
    <w:rsid w:val="009C395B"/>
    <w:rsid w:val="009C46C1"/>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220"/>
    <w:rsid w:val="00A828D6"/>
    <w:rsid w:val="00A82E97"/>
    <w:rsid w:val="00A830B1"/>
    <w:rsid w:val="00A8402E"/>
    <w:rsid w:val="00A840A4"/>
    <w:rsid w:val="00A86235"/>
    <w:rsid w:val="00A872C8"/>
    <w:rsid w:val="00A9022F"/>
    <w:rsid w:val="00A90A51"/>
    <w:rsid w:val="00A90B75"/>
    <w:rsid w:val="00A936EB"/>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37C1"/>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C7F63"/>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4FBB"/>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5DD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506"/>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4D15"/>
    <w:rsid w:val="00E35731"/>
    <w:rsid w:val="00E35DDE"/>
    <w:rsid w:val="00E40CAE"/>
    <w:rsid w:val="00E416EF"/>
    <w:rsid w:val="00E44657"/>
    <w:rsid w:val="00E452EA"/>
    <w:rsid w:val="00E45887"/>
    <w:rsid w:val="00E45CB2"/>
    <w:rsid w:val="00E4651B"/>
    <w:rsid w:val="00E4701C"/>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486"/>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AF3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446853892">
      <w:bodyDiv w:val="1"/>
      <w:marLeft w:val="0"/>
      <w:marRight w:val="0"/>
      <w:marTop w:val="0"/>
      <w:marBottom w:val="0"/>
      <w:divBdr>
        <w:top w:val="none" w:sz="0" w:space="0" w:color="auto"/>
        <w:left w:val="none" w:sz="0" w:space="0" w:color="auto"/>
        <w:bottom w:val="none" w:sz="0" w:space="0" w:color="auto"/>
        <w:right w:val="none" w:sz="0" w:space="0" w:color="auto"/>
      </w:divBdr>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70A2B-0DF0-1C4B-AF4C-3E3F4202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2821</Words>
  <Characters>21752</Characters>
  <Application>Microsoft Office Word</Application>
  <DocSecurity>0</DocSecurity>
  <Lines>1087</Lines>
  <Paragraphs>463</Paragraphs>
  <ScaleCrop>false</ScaleCrop>
  <HeadingPairs>
    <vt:vector size="2" baseType="variant">
      <vt:variant>
        <vt:lpstr>Title</vt:lpstr>
      </vt:variant>
      <vt:variant>
        <vt:i4>1</vt:i4>
      </vt:variant>
    </vt:vector>
  </HeadingPairs>
  <TitlesOfParts>
    <vt:vector size="1" baseType="lpstr">
      <vt:lpstr>FPIES: Policy Guidance Framework</vt:lpstr>
    </vt:vector>
  </TitlesOfParts>
  <Manager/>
  <Company>European Agency for Special Needs and Inclusive Education</Company>
  <LinksUpToDate>false</LinksUpToDate>
  <CharactersWithSpaces>24110</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 inkluzív oktatási rendszer finanszírozási szakpolitikája: Finanszírozáspolitikai önellenőrzési eszköz</dc:title>
  <dc:subject>Financing Policies for Inclusive Education Systems (FPIES)</dc:subject>
  <dc:creator>European Agency for Special Needs and Inclusive Education</dc:creator>
  <cp:keywords/>
  <dc:description/>
  <cp:revision>30</cp:revision>
  <cp:lastPrinted>2019-01-18T13:22:00Z</cp:lastPrinted>
  <dcterms:created xsi:type="dcterms:W3CDTF">2019-01-18T13:12:00Z</dcterms:created>
  <dcterms:modified xsi:type="dcterms:W3CDTF">2019-02-15T12:49:00Z</dcterms:modified>
  <cp:category/>
</cp:coreProperties>
</file>